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00060">
      <w:pPr>
        <w:spacing w:line="360" w:lineRule="auto"/>
        <w:jc w:val="center"/>
      </w:pPr>
    </w:p>
    <w:tbl>
      <w:tblPr>
        <w:tblStyle w:val="12"/>
        <w:tblW w:w="9923" w:type="dxa"/>
        <w:tblInd w:w="-34" w:type="dxa"/>
        <w:tblLayout w:type="fixed"/>
        <w:tblCellMar>
          <w:top w:w="0" w:type="dxa"/>
          <w:left w:w="108" w:type="dxa"/>
          <w:bottom w:w="0" w:type="dxa"/>
          <w:right w:w="108" w:type="dxa"/>
        </w:tblCellMar>
      </w:tblPr>
      <w:tblGrid>
        <w:gridCol w:w="4247"/>
        <w:gridCol w:w="1257"/>
        <w:gridCol w:w="4419"/>
      </w:tblGrid>
      <w:tr w14:paraId="536E23A0">
        <w:tblPrEx>
          <w:tblCellMar>
            <w:top w:w="0" w:type="dxa"/>
            <w:left w:w="108" w:type="dxa"/>
            <w:bottom w:w="0" w:type="dxa"/>
            <w:right w:w="108" w:type="dxa"/>
          </w:tblCellMar>
        </w:tblPrEx>
        <w:trPr>
          <w:wBefore w:w="0" w:type="dxa"/>
          <w:trHeight w:val="1647" w:hRule="atLeast"/>
        </w:trPr>
        <w:tc>
          <w:tcPr>
            <w:tcW w:w="4247" w:type="dxa"/>
            <w:noWrap w:val="0"/>
            <w:vAlign w:val="top"/>
          </w:tcPr>
          <w:p w14:paraId="6A66C5C1">
            <w:pPr>
              <w:keepNext/>
              <w:tabs>
                <w:tab w:val="left" w:pos="1884"/>
              </w:tabs>
              <w:jc w:val="center"/>
              <w:outlineLvl w:val="1"/>
            </w:pPr>
            <w:r>
              <w:t xml:space="preserve">МУНИЦИПАЛЬНОЕ КАЗЕННОЕ УЧРЕЖДЕНИЕ </w:t>
            </w:r>
          </w:p>
          <w:p w14:paraId="6D8803C6">
            <w:pPr>
              <w:keepNext/>
              <w:tabs>
                <w:tab w:val="left" w:pos="1884"/>
              </w:tabs>
              <w:jc w:val="center"/>
              <w:outlineLvl w:val="1"/>
              <w:rPr>
                <w:lang w:val="tt-RU"/>
              </w:rPr>
            </w:pPr>
            <w:r>
              <w:t>«ОТДЕЛ ОБРАЗОВАНИЯ ИСПОЛНИТЕЛЬНОГОКОМИТЕТА</w:t>
            </w:r>
          </w:p>
          <w:p w14:paraId="738A5D0E">
            <w:pPr>
              <w:keepNext/>
              <w:tabs>
                <w:tab w:val="left" w:pos="1884"/>
              </w:tabs>
              <w:jc w:val="center"/>
              <w:outlineLvl w:val="1"/>
            </w:pPr>
            <w:r>
              <w:t>ДРОЖЖАНОВСКОГО</w:t>
            </w:r>
          </w:p>
          <w:p w14:paraId="04BB1CE1">
            <w:pPr>
              <w:keepNext/>
              <w:tabs>
                <w:tab w:val="left" w:pos="1884"/>
              </w:tabs>
              <w:jc w:val="center"/>
              <w:outlineLvl w:val="1"/>
            </w:pPr>
            <w:r>
              <w:t>МУНИЦИПАЛЬНОГО РАЙОНА</w:t>
            </w:r>
          </w:p>
          <w:p w14:paraId="73D302AF">
            <w:pPr>
              <w:keepNext/>
              <w:tabs>
                <w:tab w:val="left" w:pos="1884"/>
              </w:tabs>
              <w:jc w:val="center"/>
              <w:outlineLvl w:val="1"/>
              <w:rPr>
                <w:color w:val="000000"/>
                <w:lang/>
              </w:rPr>
            </w:pPr>
            <w:r>
              <w:t>РЕСПУБЛИКИ ТАТАРСТАН»</w:t>
            </w:r>
          </w:p>
        </w:tc>
        <w:tc>
          <w:tcPr>
            <w:tcW w:w="1257" w:type="dxa"/>
            <w:noWrap w:val="0"/>
            <w:vAlign w:val="top"/>
          </w:tcPr>
          <w:p w14:paraId="603F607F">
            <w:pPr>
              <w:tabs>
                <w:tab w:val="left" w:pos="-244"/>
              </w:tabs>
              <w:ind w:left="-244" w:right="-275"/>
              <w:jc w:val="center"/>
            </w:pPr>
            <w:r>
              <w:rPr>
                <w:lang/>
              </w:rPr>
              <w:pict>
                <v:shape id="Рисунок 2" o:spid="_x0000_s1143" o:spt="75" alt="C:\Users\Газинур\Pictures\2012-03-20\drozzhan.gif" type="#_x0000_t75" style="position:absolute;left:0pt;height:69.45pt;width:56.7pt;mso-position-horizontal:center;mso-position-horizontal-relative:margin;mso-position-vertical:center;mso-position-vertical-relative:margin;mso-wrap-distance-bottom:0pt;mso-wrap-distance-left:9pt;mso-wrap-distance-right:9pt;mso-wrap-distance-top:0pt;z-index:251659264;mso-width-relative:page;mso-height-relative:page;" filled="f" stroked="f" coordsize="21600,21600">
                  <v:path/>
                  <v:fill on="f" focussize="0,0"/>
                  <v:stroke on="f"/>
                  <v:imagedata r:id="rId4" grayscale="f" bilevel="f" o:title="drozzhan"/>
                  <o:lock v:ext="edit" grouping="f" rotation="f" aspectratio="t"/>
                  <w10:wrap type="square"/>
                </v:shape>
              </w:pict>
            </w:r>
          </w:p>
          <w:p w14:paraId="7B10BD71">
            <w:pPr>
              <w:jc w:val="center"/>
              <w:rPr>
                <w:color w:val="000000"/>
                <w:lang/>
              </w:rPr>
            </w:pPr>
          </w:p>
        </w:tc>
        <w:tc>
          <w:tcPr>
            <w:tcW w:w="4419" w:type="dxa"/>
            <w:noWrap w:val="0"/>
            <w:vAlign w:val="top"/>
          </w:tcPr>
          <w:p w14:paraId="613C0B08">
            <w:pPr>
              <w:keepNext/>
              <w:tabs>
                <w:tab w:val="left" w:pos="2160"/>
              </w:tabs>
              <w:ind w:left="33"/>
              <w:jc w:val="center"/>
              <w:outlineLvl w:val="1"/>
              <w:rPr>
                <w:color w:val="000000"/>
                <w:lang w:val="tt-RU"/>
              </w:rPr>
            </w:pPr>
            <w:r>
              <w:t xml:space="preserve">«ТАТАРСТАН РЕСПУБЛИКАСЫ </w:t>
            </w:r>
            <w:r>
              <w:rPr>
                <w:color w:val="000000"/>
                <w:lang w:val="tt-RU"/>
              </w:rPr>
              <w:t>ЧҮПРӘЛЕ</w:t>
            </w:r>
          </w:p>
          <w:p w14:paraId="0B30CA6C">
            <w:pPr>
              <w:keepNext/>
              <w:tabs>
                <w:tab w:val="left" w:pos="2160"/>
              </w:tabs>
              <w:ind w:left="33"/>
              <w:jc w:val="center"/>
              <w:outlineLvl w:val="1"/>
              <w:rPr>
                <w:caps/>
                <w:color w:val="000000"/>
                <w:lang w:val="tt-RU"/>
              </w:rPr>
            </w:pPr>
            <w:r>
              <w:rPr>
                <w:caps/>
                <w:color w:val="000000"/>
                <w:lang/>
              </w:rPr>
              <w:t>МУНИЦИПАЛЬ районы</w:t>
            </w:r>
          </w:p>
          <w:p w14:paraId="640F8F31">
            <w:pPr>
              <w:tabs>
                <w:tab w:val="left" w:pos="2160"/>
              </w:tabs>
              <w:ind w:left="33"/>
              <w:jc w:val="center"/>
              <w:rPr>
                <w:color w:val="000000"/>
                <w:lang w:val="tt-RU"/>
              </w:rPr>
            </w:pPr>
            <w:r>
              <w:rPr>
                <w:caps/>
                <w:color w:val="000000"/>
                <w:lang/>
              </w:rPr>
              <w:t xml:space="preserve"> БАШКАРМА КОМИТЕТЫ М</w:t>
            </w:r>
            <w:r>
              <w:rPr>
                <w:caps/>
                <w:color w:val="000000"/>
                <w:lang w:val="tt-RU"/>
              </w:rPr>
              <w:t>ӘГАРИФ БҮЛЕГЕ</w:t>
            </w:r>
            <w:r>
              <w:rPr>
                <w:caps/>
                <w:color w:val="000000"/>
                <w:lang/>
              </w:rPr>
              <w:t>»</w:t>
            </w:r>
            <w:r>
              <w:rPr>
                <w:caps/>
                <w:color w:val="000000"/>
                <w:lang w:val="tt-RU"/>
              </w:rPr>
              <w:t xml:space="preserve"> МУНИ</w:t>
            </w:r>
            <w:r>
              <w:rPr>
                <w:caps/>
                <w:color w:val="000000"/>
                <w:lang/>
              </w:rPr>
              <w:t>Ц</w:t>
            </w:r>
            <w:r>
              <w:rPr>
                <w:caps/>
                <w:color w:val="000000"/>
                <w:lang w:val="tt-RU"/>
              </w:rPr>
              <w:t>ИПАЛ</w:t>
            </w:r>
            <w:r>
              <w:rPr>
                <w:caps/>
                <w:color w:val="000000"/>
                <w:lang/>
              </w:rPr>
              <w:t xml:space="preserve">Ь КАЗНА УЧРЕЖДЕНИЯСЕ </w:t>
            </w:r>
          </w:p>
          <w:p w14:paraId="0D21F4FB">
            <w:pPr>
              <w:tabs>
                <w:tab w:val="left" w:pos="2160"/>
              </w:tabs>
              <w:jc w:val="center"/>
              <w:rPr>
                <w:color w:val="000000"/>
                <w:lang w:val="tt-RU"/>
              </w:rPr>
            </w:pPr>
          </w:p>
          <w:p w14:paraId="50A2090D">
            <w:pPr>
              <w:tabs>
                <w:tab w:val="left" w:pos="2160"/>
              </w:tabs>
              <w:jc w:val="center"/>
              <w:rPr>
                <w:color w:val="000000"/>
                <w:lang w:val="tt-RU"/>
              </w:rPr>
            </w:pPr>
          </w:p>
        </w:tc>
      </w:tr>
      <w:tr w14:paraId="39587771">
        <w:tblPrEx>
          <w:tblCellMar>
            <w:top w:w="0" w:type="dxa"/>
            <w:left w:w="108" w:type="dxa"/>
            <w:bottom w:w="0" w:type="dxa"/>
            <w:right w:w="108" w:type="dxa"/>
          </w:tblCellMar>
        </w:tblPrEx>
        <w:trPr>
          <w:wBefore w:w="0" w:type="dxa"/>
          <w:trHeight w:val="166" w:hRule="atLeast"/>
        </w:trPr>
        <w:tc>
          <w:tcPr>
            <w:tcW w:w="9923" w:type="dxa"/>
            <w:gridSpan w:val="3"/>
            <w:tcBorders>
              <w:bottom w:val="nil"/>
            </w:tcBorders>
            <w:noWrap w:val="0"/>
            <w:vAlign w:val="top"/>
          </w:tcPr>
          <w:p w14:paraId="293FB344">
            <w:pPr>
              <w:tabs>
                <w:tab w:val="left" w:pos="1884"/>
                <w:tab w:val="left" w:pos="2160"/>
              </w:tabs>
              <w:ind w:left="34"/>
              <w:jc w:val="center"/>
              <w:rPr>
                <w:rFonts w:eastAsia="Palatino Linotype"/>
                <w:lang w:eastAsia="en-US"/>
              </w:rPr>
            </w:pPr>
            <w:r>
              <w:rPr>
                <w:rFonts w:eastAsia="Palatino Linotype"/>
                <w:lang w:eastAsia="en-US"/>
              </w:rPr>
              <w:pict>
                <v:rect id="_x0000_i1025" o:spt="1" style="height:1.5pt;width:481.95pt;" fillcolor="#000000" stroked="f" coordsize="21600,21600" o:hr="t" o:hrstd="t" o:hrnoshade="t" o:hrpct="0">
                  <v:path/>
                  <v:fill focussize="0,0"/>
                  <v:stroke on="f"/>
                  <v:imagedata o:title=""/>
                  <o:lock v:ext="edit"/>
                  <w10:wrap type="none"/>
                  <w10:anchorlock/>
                </v:rect>
              </w:pict>
            </w:r>
          </w:p>
          <w:p w14:paraId="0ACD1E0C">
            <w:pPr>
              <w:tabs>
                <w:tab w:val="left" w:pos="1884"/>
                <w:tab w:val="left" w:pos="2160"/>
              </w:tabs>
              <w:ind w:left="34"/>
              <w:jc w:val="center"/>
              <w:rPr>
                <w:b/>
              </w:rPr>
            </w:pPr>
          </w:p>
        </w:tc>
      </w:tr>
    </w:tbl>
    <w:p w14:paraId="3414804F">
      <w:pPr>
        <w:tabs>
          <w:tab w:val="left" w:pos="1985"/>
          <w:tab w:val="left" w:pos="2127"/>
        </w:tabs>
        <w:jc w:val="center"/>
      </w:pPr>
      <w:r>
        <w:t>ПРИКАЗ                                                                                                      БОЕРЫК</w:t>
      </w:r>
    </w:p>
    <w:p w14:paraId="0E299DCA">
      <w:pPr>
        <w:jc w:val="center"/>
      </w:pPr>
    </w:p>
    <w:p w14:paraId="69001F6D">
      <w:pPr>
        <w:tabs>
          <w:tab w:val="left" w:pos="4820"/>
        </w:tabs>
      </w:pPr>
      <w:r>
        <w:t>_</w:t>
      </w:r>
      <w:r>
        <w:rPr>
          <w:u w:val="single"/>
        </w:rPr>
        <w:t>10 сентября 2025 года</w:t>
      </w:r>
      <w:r>
        <w:t>_______             с.Старое  Дрожжаное                                      №89</w:t>
      </w:r>
    </w:p>
    <w:p w14:paraId="4B9E635A">
      <w:pPr>
        <w:jc w:val="center"/>
        <w:rPr>
          <w:b/>
        </w:rPr>
      </w:pPr>
    </w:p>
    <w:p w14:paraId="3491E335">
      <w:pPr>
        <w:jc w:val="center"/>
        <w:rPr>
          <w:rFonts w:eastAsia="Palatino Linotype"/>
          <w:lang w:eastAsia="en-US"/>
        </w:rPr>
      </w:pPr>
    </w:p>
    <w:p w14:paraId="39BDE078">
      <w:pPr>
        <w:jc w:val="center"/>
        <w:rPr>
          <w:b/>
        </w:rPr>
      </w:pPr>
      <w:r>
        <w:rPr>
          <w:b/>
        </w:rPr>
        <w:t>О проведении школьного этапа</w:t>
      </w:r>
    </w:p>
    <w:p w14:paraId="6B3A8DF5">
      <w:pPr>
        <w:pStyle w:val="42"/>
        <w:spacing w:line="360" w:lineRule="auto"/>
        <w:jc w:val="center"/>
        <w:rPr>
          <w:rFonts w:ascii="Times New Roman" w:hAnsi="Times New Roman"/>
          <w:b/>
          <w:sz w:val="24"/>
          <w:szCs w:val="24"/>
        </w:rPr>
      </w:pPr>
      <w:r>
        <w:rPr>
          <w:rFonts w:ascii="Times New Roman" w:hAnsi="Times New Roman"/>
          <w:b/>
          <w:sz w:val="24"/>
          <w:szCs w:val="24"/>
        </w:rPr>
        <w:t>всероссийской и республиканской олимпиад школьников</w:t>
      </w:r>
    </w:p>
    <w:p w14:paraId="541EFD8B">
      <w:pPr>
        <w:pStyle w:val="42"/>
        <w:spacing w:line="360" w:lineRule="auto"/>
        <w:jc w:val="center"/>
        <w:rPr>
          <w:rFonts w:ascii="Times New Roman" w:hAnsi="Times New Roman"/>
          <w:b/>
          <w:sz w:val="24"/>
          <w:szCs w:val="24"/>
        </w:rPr>
      </w:pPr>
      <w:r>
        <w:rPr>
          <w:rFonts w:ascii="Times New Roman" w:hAnsi="Times New Roman"/>
          <w:b/>
          <w:sz w:val="24"/>
          <w:szCs w:val="24"/>
        </w:rPr>
        <w:t xml:space="preserve"> в 2025-2026 учебном году</w:t>
      </w:r>
    </w:p>
    <w:p w14:paraId="3763A826">
      <w:pPr>
        <w:pStyle w:val="42"/>
        <w:spacing w:line="360" w:lineRule="auto"/>
        <w:jc w:val="both"/>
        <w:rPr>
          <w:rFonts w:ascii="Times New Roman" w:hAnsi="Times New Roman"/>
          <w:b/>
          <w:sz w:val="24"/>
          <w:szCs w:val="24"/>
        </w:rPr>
      </w:pPr>
      <w:r>
        <w:rPr>
          <w:rFonts w:ascii="Times New Roman" w:hAnsi="Times New Roman"/>
          <w:sz w:val="24"/>
          <w:szCs w:val="24"/>
        </w:rPr>
        <w:t xml:space="preserve">         В целях организации проведения школьного этапа всероссийской и республиканской олимпиад школьников в 2025-2026 учебном году, в соответствии с планом работы отдела образования Исполнительного комитета на 2025-2026 учебный год, Порядком проведения всероссийской олимпиады школьников, утвержденным приказом Министерства образования и науки Российской Федерации 22.06.2022 № 566 «Об утверждении Порядка проведения всероссийской олимпиады школьников», на основании приказа Министерства образования и науки Республики Татарстан от 09.09.2025 г. № под-1425/25 «О проведении школьного этапа всероссийской и республиканской олимпиад школьников в 2025-2026 учебном году»,  </w:t>
      </w:r>
      <w:r>
        <w:rPr>
          <w:rFonts w:ascii="Times New Roman" w:hAnsi="Times New Roman"/>
          <w:b/>
          <w:sz w:val="24"/>
          <w:szCs w:val="24"/>
        </w:rPr>
        <w:t xml:space="preserve">п р и к а з ы в а ю:  </w:t>
      </w:r>
    </w:p>
    <w:p w14:paraId="220B43E7">
      <w:pPr>
        <w:pStyle w:val="43"/>
        <w:numPr>
          <w:ilvl w:val="0"/>
          <w:numId w:val="1"/>
        </w:numPr>
        <w:spacing w:line="360" w:lineRule="auto"/>
      </w:pPr>
      <w:r>
        <w:t>Создать муниципальный оргкомитет школьного и муниципального этапов всероссий-ской и республиканской олимпиады школьников в 2025-2026 учебном году в срок до 25 сентября 2025 года (приложение 1).</w:t>
      </w:r>
    </w:p>
    <w:p w14:paraId="60EAC02E">
      <w:pPr>
        <w:pStyle w:val="42"/>
        <w:numPr>
          <w:ilvl w:val="0"/>
          <w:numId w:val="1"/>
        </w:numPr>
        <w:spacing w:line="360" w:lineRule="auto"/>
        <w:ind w:left="426" w:hanging="142"/>
        <w:jc w:val="both"/>
        <w:rPr>
          <w:rFonts w:ascii="Times New Roman" w:hAnsi="Times New Roman"/>
          <w:sz w:val="24"/>
          <w:szCs w:val="24"/>
        </w:rPr>
      </w:pPr>
      <w:r>
        <w:rPr>
          <w:rFonts w:ascii="Times New Roman" w:hAnsi="Times New Roman"/>
          <w:sz w:val="24"/>
          <w:szCs w:val="24"/>
        </w:rPr>
        <w:t>Утвердить прилагаемые:</w:t>
      </w:r>
    </w:p>
    <w:p w14:paraId="20FD12E5">
      <w:pPr>
        <w:pStyle w:val="43"/>
        <w:spacing w:line="360" w:lineRule="auto"/>
        <w:jc w:val="both"/>
      </w:pPr>
      <w:r>
        <w:t>- порядок проведения школьного этапа всероссийской и   республиканской олимпиад школьников в Дрожжановском муниципальном районе в 2025-2026 учебном году (приложение 2);</w:t>
      </w:r>
    </w:p>
    <w:p w14:paraId="30CAB31D">
      <w:pPr>
        <w:pStyle w:val="43"/>
        <w:spacing w:line="360" w:lineRule="auto"/>
        <w:jc w:val="both"/>
      </w:pPr>
      <w:r>
        <w:t>- организационно-технологическую модель проведения школьного этапа всероссийской и   республиканской олимпиад школьников в 2025-2026 учебном году (приложение 3);</w:t>
      </w:r>
    </w:p>
    <w:p w14:paraId="5FDEDB04">
      <w:pPr>
        <w:pStyle w:val="43"/>
        <w:spacing w:line="360" w:lineRule="auto"/>
        <w:jc w:val="both"/>
      </w:pPr>
      <w:r>
        <w:t>- график проведения и состав участников школьного этапа всероссийской и республиканской олимпиад   школьников в 2025-2026 учебном году (приложение №4);</w:t>
      </w:r>
    </w:p>
    <w:p w14:paraId="54711A6C">
      <w:pPr>
        <w:pStyle w:val="43"/>
        <w:spacing w:line="360" w:lineRule="auto"/>
        <w:ind w:left="709" w:hanging="709"/>
        <w:jc w:val="both"/>
      </w:pPr>
      <w:r>
        <w:t xml:space="preserve">           - график отправки заданий школьного этапа всероссийской и республиканской олимпиад школьников и ключей к ним в 2025-2026 учебном году (приложение №5);</w:t>
      </w:r>
    </w:p>
    <w:p w14:paraId="188F687C">
      <w:pPr>
        <w:tabs>
          <w:tab w:val="left" w:pos="284"/>
        </w:tabs>
        <w:spacing w:line="360" w:lineRule="auto"/>
        <w:ind w:left="284" w:firstLine="709"/>
        <w:contextualSpacing/>
        <w:jc w:val="both"/>
      </w:pPr>
      <w:r>
        <w:t xml:space="preserve"> - согласие на использование и обработку персональных данных участника школьного этапа всероссийской и республиканской олимпиад школьников в 2025-2026 учебном году (приложение №6);</w:t>
      </w:r>
    </w:p>
    <w:p w14:paraId="3B7B2D18">
      <w:pPr>
        <w:pStyle w:val="43"/>
        <w:tabs>
          <w:tab w:val="left" w:pos="0"/>
        </w:tabs>
        <w:spacing w:line="360" w:lineRule="auto"/>
        <w:ind w:left="284" w:hanging="284"/>
        <w:jc w:val="both"/>
      </w:pPr>
      <w:r>
        <w:t xml:space="preserve">            - состав муниципальных предметно-методических комиссий по каждому общеобразовательному предмету (приложение 8).</w:t>
      </w:r>
    </w:p>
    <w:p w14:paraId="5A52040D">
      <w:pPr>
        <w:pStyle w:val="42"/>
        <w:numPr>
          <w:ilvl w:val="0"/>
          <w:numId w:val="1"/>
        </w:numPr>
        <w:spacing w:line="360" w:lineRule="auto"/>
        <w:ind w:hanging="436"/>
        <w:rPr>
          <w:rFonts w:ascii="Times New Roman" w:hAnsi="Times New Roman"/>
          <w:sz w:val="24"/>
          <w:szCs w:val="24"/>
        </w:rPr>
      </w:pPr>
      <w:r>
        <w:rPr>
          <w:rFonts w:ascii="Times New Roman" w:hAnsi="Times New Roman"/>
          <w:sz w:val="24"/>
          <w:szCs w:val="24"/>
        </w:rPr>
        <w:t>Директорам муниципальных бюджетных общеобразовательных организаций:</w:t>
      </w:r>
    </w:p>
    <w:p w14:paraId="347E552C">
      <w:pPr>
        <w:pStyle w:val="45"/>
        <w:numPr>
          <w:ilvl w:val="1"/>
          <w:numId w:val="1"/>
        </w:numPr>
        <w:shd w:val="clear" w:color="auto" w:fill="auto"/>
        <w:tabs>
          <w:tab w:val="left" w:pos="284"/>
        </w:tabs>
        <w:spacing w:before="0" w:after="0" w:line="360" w:lineRule="auto"/>
        <w:ind w:left="426" w:right="40" w:hanging="142"/>
        <w:rPr>
          <w:sz w:val="24"/>
          <w:szCs w:val="24"/>
        </w:rPr>
      </w:pPr>
      <w:r>
        <w:rPr>
          <w:sz w:val="24"/>
          <w:szCs w:val="24"/>
          <w:lang w:val="ru-RU"/>
        </w:rPr>
        <w:t>п</w:t>
      </w:r>
      <w:r>
        <w:rPr>
          <w:sz w:val="24"/>
          <w:szCs w:val="24"/>
        </w:rPr>
        <w:t>ри организации и проведении всероссийской и республиканской олимпиад школьников в 20</w:t>
      </w:r>
      <w:r>
        <w:rPr>
          <w:sz w:val="24"/>
          <w:szCs w:val="24"/>
          <w:lang w:val="ru-RU"/>
        </w:rPr>
        <w:t>25-</w:t>
      </w:r>
      <w:r>
        <w:rPr>
          <w:sz w:val="24"/>
          <w:szCs w:val="24"/>
        </w:rPr>
        <w:t>20</w:t>
      </w:r>
      <w:r>
        <w:rPr>
          <w:sz w:val="24"/>
          <w:szCs w:val="24"/>
          <w:lang w:val="ru-RU"/>
        </w:rPr>
        <w:t>26</w:t>
      </w:r>
      <w:r>
        <w:rPr>
          <w:sz w:val="24"/>
          <w:szCs w:val="24"/>
        </w:rPr>
        <w:t xml:space="preserve"> учебном году строго руководствоваться Порядком</w:t>
      </w:r>
      <w:r>
        <w:rPr>
          <w:sz w:val="24"/>
          <w:szCs w:val="24"/>
          <w:lang w:val="ru-RU"/>
        </w:rPr>
        <w:t xml:space="preserve"> </w:t>
      </w:r>
      <w:r>
        <w:rPr>
          <w:sz w:val="24"/>
          <w:szCs w:val="24"/>
        </w:rPr>
        <w:t xml:space="preserve">проведения школьного этапа всероссийской и республиканской олимпиад школьников в </w:t>
      </w:r>
      <w:r>
        <w:rPr>
          <w:sz w:val="24"/>
          <w:szCs w:val="24"/>
          <w:lang w:val="ru-RU"/>
        </w:rPr>
        <w:t xml:space="preserve">Дрожжановском муниципальном районе в </w:t>
      </w:r>
      <w:r>
        <w:rPr>
          <w:sz w:val="24"/>
          <w:szCs w:val="24"/>
        </w:rPr>
        <w:t>20</w:t>
      </w:r>
      <w:r>
        <w:rPr>
          <w:sz w:val="24"/>
          <w:szCs w:val="24"/>
          <w:lang w:val="ru-RU"/>
        </w:rPr>
        <w:t>25-</w:t>
      </w:r>
      <w:r>
        <w:rPr>
          <w:sz w:val="24"/>
          <w:szCs w:val="24"/>
        </w:rPr>
        <w:t>20</w:t>
      </w:r>
      <w:r>
        <w:rPr>
          <w:sz w:val="24"/>
          <w:szCs w:val="24"/>
          <w:lang w:val="ru-RU"/>
        </w:rPr>
        <w:t>26</w:t>
      </w:r>
      <w:r>
        <w:rPr>
          <w:sz w:val="24"/>
          <w:szCs w:val="24"/>
        </w:rPr>
        <w:t xml:space="preserve"> учебном году</w:t>
      </w:r>
      <w:r>
        <w:rPr>
          <w:sz w:val="24"/>
          <w:szCs w:val="24"/>
          <w:lang w:val="ru-RU"/>
        </w:rPr>
        <w:t>;</w:t>
      </w:r>
    </w:p>
    <w:p w14:paraId="06F04759">
      <w:pPr>
        <w:pStyle w:val="45"/>
        <w:numPr>
          <w:ilvl w:val="1"/>
          <w:numId w:val="1"/>
        </w:numPr>
        <w:shd w:val="clear" w:color="auto" w:fill="auto"/>
        <w:tabs>
          <w:tab w:val="left" w:pos="284"/>
        </w:tabs>
        <w:spacing w:before="0" w:after="0" w:line="360" w:lineRule="auto"/>
        <w:ind w:left="426" w:right="40" w:hanging="142"/>
        <w:rPr>
          <w:sz w:val="24"/>
          <w:szCs w:val="24"/>
        </w:rPr>
      </w:pPr>
      <w:r>
        <w:rPr>
          <w:sz w:val="24"/>
          <w:szCs w:val="24"/>
          <w:lang w:val="ru-RU"/>
        </w:rPr>
        <w:t>назначить специалиста, ответственного за организацию в общеобразовательной организации проведения школьного этапа всероссийской и республиканской олимпиад школьников</w:t>
      </w:r>
      <w:r>
        <w:rPr>
          <w:sz w:val="24"/>
          <w:szCs w:val="24"/>
        </w:rPr>
        <w:t>;</w:t>
      </w:r>
    </w:p>
    <w:p w14:paraId="235C0A29">
      <w:pPr>
        <w:pStyle w:val="43"/>
        <w:numPr>
          <w:ilvl w:val="1"/>
          <w:numId w:val="1"/>
        </w:numPr>
        <w:spacing w:line="360" w:lineRule="auto"/>
        <w:ind w:hanging="218"/>
        <w:jc w:val="both"/>
      </w:pPr>
      <w:r>
        <w:t>организовать проведение в общеобразовательных организациях школьный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иностранному (английскому) языку, праву, русскому языку, литературе, основам безопасности и защиты Родины, физической культуре, искусству (МХК) согласно прилагаемому графику (Приложение №4);</w:t>
      </w:r>
    </w:p>
    <w:p w14:paraId="1245DB8B">
      <w:pPr>
        <w:pStyle w:val="43"/>
        <w:spacing w:line="360" w:lineRule="auto"/>
        <w:ind w:left="360"/>
        <w:jc w:val="both"/>
      </w:pPr>
      <w:r>
        <w:t>3.4. 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родному (чувашскому) языку и литературе, татарскому языку и татарской литературе для учащихся школ с татарским языком обучения,  татарскому языку и литературе для учащихся русскоязычных групп в школах с русским языком обучения,  геологии, истории Татарстана и татарского народа (приложение №4);</w:t>
      </w:r>
    </w:p>
    <w:p w14:paraId="1915267E">
      <w:pPr>
        <w:pStyle w:val="43"/>
        <w:spacing w:line="360" w:lineRule="auto"/>
        <w:ind w:left="360"/>
        <w:jc w:val="both"/>
      </w:pPr>
      <w:r>
        <w:t>3.5.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407E8392">
      <w:pPr>
        <w:pStyle w:val="45"/>
        <w:shd w:val="clear" w:color="auto" w:fill="auto"/>
        <w:tabs>
          <w:tab w:val="left" w:pos="518"/>
          <w:tab w:val="left" w:pos="567"/>
        </w:tabs>
        <w:spacing w:before="0" w:after="0" w:line="360" w:lineRule="auto"/>
        <w:ind w:left="284" w:right="40"/>
        <w:rPr>
          <w:sz w:val="24"/>
          <w:szCs w:val="24"/>
        </w:rPr>
      </w:pPr>
      <w:r>
        <w:rPr>
          <w:sz w:val="24"/>
          <w:szCs w:val="24"/>
          <w:lang w:val="ru-RU"/>
        </w:rPr>
        <w:t xml:space="preserve">3.6. </w:t>
      </w:r>
      <w:r>
        <w:rPr>
          <w:sz w:val="24"/>
          <w:szCs w:val="24"/>
        </w:rPr>
        <w:t>обеспечить информирование учащихся и их родителей о порядке проведения всех этапов Олимпиады, размещение графика проведения школьного этапа всероссийской и республиканской олимпиад школьников в 20</w:t>
      </w:r>
      <w:r>
        <w:rPr>
          <w:sz w:val="24"/>
          <w:szCs w:val="24"/>
          <w:lang w:val="ru-RU"/>
        </w:rPr>
        <w:t>25</w:t>
      </w:r>
      <w:r>
        <w:rPr>
          <w:sz w:val="24"/>
          <w:szCs w:val="24"/>
        </w:rPr>
        <w:t>-20</w:t>
      </w:r>
      <w:r>
        <w:rPr>
          <w:sz w:val="24"/>
          <w:szCs w:val="24"/>
          <w:lang w:val="ru-RU"/>
        </w:rPr>
        <w:t>26</w:t>
      </w:r>
      <w:r>
        <w:rPr>
          <w:sz w:val="24"/>
          <w:szCs w:val="24"/>
        </w:rPr>
        <w:t xml:space="preserve"> году с указанием информации о месте и времени проведения на сайте </w:t>
      </w:r>
      <w:r>
        <w:rPr>
          <w:sz w:val="24"/>
          <w:szCs w:val="24"/>
          <w:lang w:val="ru-RU"/>
        </w:rPr>
        <w:t>общеобразовательных организаций</w:t>
      </w:r>
      <w:r>
        <w:rPr>
          <w:sz w:val="24"/>
          <w:szCs w:val="24"/>
        </w:rPr>
        <w:t xml:space="preserve"> и информационных стендах;</w:t>
      </w:r>
    </w:p>
    <w:p w14:paraId="27F8F848">
      <w:pPr>
        <w:pStyle w:val="45"/>
        <w:shd w:val="clear" w:color="auto" w:fill="auto"/>
        <w:tabs>
          <w:tab w:val="left" w:pos="518"/>
        </w:tabs>
        <w:spacing w:before="0" w:after="0" w:line="360" w:lineRule="auto"/>
        <w:ind w:left="284" w:right="40"/>
        <w:rPr>
          <w:sz w:val="24"/>
          <w:szCs w:val="24"/>
        </w:rPr>
      </w:pPr>
      <w:r>
        <w:rPr>
          <w:sz w:val="24"/>
          <w:szCs w:val="24"/>
          <w:lang w:val="ru-RU"/>
        </w:rPr>
        <w:t xml:space="preserve">3.7. </w:t>
      </w:r>
      <w:r>
        <w:rPr>
          <w:sz w:val="24"/>
          <w:szCs w:val="24"/>
        </w:rPr>
        <w:t>осуществлять обработку персональных данных участников Олимпиады в соответствии с требованиями Федерального закона №52-ФЗ «О персональных данных»;</w:t>
      </w:r>
    </w:p>
    <w:p w14:paraId="29008B87">
      <w:pPr>
        <w:pStyle w:val="42"/>
        <w:spacing w:line="360" w:lineRule="auto"/>
        <w:ind w:left="284"/>
        <w:jc w:val="both"/>
        <w:rPr>
          <w:rFonts w:ascii="Times New Roman" w:hAnsi="Times New Roman"/>
          <w:sz w:val="24"/>
          <w:szCs w:val="24"/>
        </w:rPr>
      </w:pPr>
      <w:r>
        <w:rPr>
          <w:rFonts w:ascii="Times New Roman" w:hAnsi="Times New Roman"/>
          <w:sz w:val="24"/>
          <w:szCs w:val="24"/>
        </w:rPr>
        <w:t>3.8. обеспечить доступ в общеобразовательные организации членам муниципального оргкомитета в дни проведения школьного этапа всероссийской и республиканской олимпиады школьников;</w:t>
      </w:r>
    </w:p>
    <w:p w14:paraId="78346DD3">
      <w:pPr>
        <w:pStyle w:val="42"/>
        <w:spacing w:line="360" w:lineRule="auto"/>
        <w:ind w:left="284"/>
        <w:jc w:val="both"/>
        <w:rPr>
          <w:rFonts w:ascii="Times New Roman" w:hAnsi="Times New Roman"/>
          <w:sz w:val="24"/>
          <w:szCs w:val="24"/>
        </w:rPr>
      </w:pPr>
      <w:r>
        <w:rPr>
          <w:rFonts w:ascii="Times New Roman" w:hAnsi="Times New Roman"/>
          <w:sz w:val="24"/>
          <w:szCs w:val="24"/>
        </w:rPr>
        <w:t xml:space="preserve">3.9. разместить </w:t>
      </w:r>
      <w:r>
        <w:rPr>
          <w:rFonts w:ascii="Times New Roman" w:hAnsi="Times New Roman"/>
          <w:sz w:val="24"/>
          <w:szCs w:val="24"/>
          <w:highlight w:val="lightGray"/>
          <w:shd w:val="clear" w:color="auto" w:fill="FFFF00"/>
        </w:rPr>
        <w:t>в 5-дневный срок</w:t>
      </w:r>
      <w:r>
        <w:rPr>
          <w:rFonts w:ascii="Times New Roman" w:hAnsi="Times New Roman"/>
          <w:sz w:val="24"/>
          <w:szCs w:val="24"/>
        </w:rPr>
        <w:t xml:space="preserve"> после проведения олимпиады на сайте общеобразовательной организации итоговый протокол</w:t>
      </w:r>
      <w:r>
        <w:rPr>
          <w:rFonts w:ascii="Times New Roman" w:hAnsi="Times New Roman"/>
          <w:color w:val="FF0000"/>
          <w:sz w:val="24"/>
          <w:szCs w:val="24"/>
        </w:rPr>
        <w:t>;</w:t>
      </w:r>
    </w:p>
    <w:p w14:paraId="697DEE7E">
      <w:pPr>
        <w:pStyle w:val="42"/>
        <w:numPr>
          <w:ilvl w:val="0"/>
          <w:numId w:val="1"/>
        </w:numPr>
        <w:spacing w:line="360" w:lineRule="auto"/>
        <w:ind w:left="284" w:firstLine="0"/>
        <w:rPr>
          <w:rFonts w:ascii="Times New Roman" w:hAnsi="Times New Roman"/>
          <w:sz w:val="24"/>
          <w:szCs w:val="24"/>
        </w:rPr>
      </w:pPr>
      <w:r>
        <w:rPr>
          <w:rFonts w:ascii="Times New Roman" w:hAnsi="Times New Roman"/>
          <w:sz w:val="24"/>
          <w:szCs w:val="24"/>
        </w:rPr>
        <w:t>Контроль за исполнением настоящего приказа оставляю за собой.</w:t>
      </w:r>
    </w:p>
    <w:p w14:paraId="418DB745">
      <w:pPr>
        <w:pStyle w:val="42"/>
        <w:spacing w:line="360" w:lineRule="auto"/>
        <w:rPr>
          <w:rFonts w:ascii="Times New Roman" w:hAnsi="Times New Roman"/>
          <w:sz w:val="24"/>
          <w:szCs w:val="24"/>
        </w:rPr>
      </w:pPr>
    </w:p>
    <w:p w14:paraId="7788C8A9">
      <w:pPr>
        <w:pStyle w:val="42"/>
        <w:spacing w:line="360" w:lineRule="auto"/>
        <w:rPr>
          <w:rFonts w:ascii="Times New Roman" w:hAnsi="Times New Roman"/>
          <w:sz w:val="24"/>
          <w:szCs w:val="24"/>
        </w:rPr>
      </w:pPr>
    </w:p>
    <w:p w14:paraId="623AD9F2">
      <w:pPr>
        <w:pStyle w:val="42"/>
        <w:spacing w:line="360" w:lineRule="auto"/>
        <w:rPr>
          <w:rFonts w:ascii="Times New Roman" w:hAnsi="Times New Roman"/>
          <w:sz w:val="24"/>
          <w:szCs w:val="24"/>
        </w:rPr>
      </w:pPr>
    </w:p>
    <w:p w14:paraId="513A5559">
      <w:pPr>
        <w:pStyle w:val="42"/>
        <w:spacing w:line="360" w:lineRule="auto"/>
        <w:rPr>
          <w:rFonts w:ascii="Times New Roman" w:hAnsi="Times New Roman"/>
          <w:sz w:val="24"/>
          <w:szCs w:val="24"/>
        </w:rPr>
      </w:pPr>
    </w:p>
    <w:p w14:paraId="1A9FA63B">
      <w:pPr>
        <w:pStyle w:val="42"/>
        <w:spacing w:line="360" w:lineRule="auto"/>
        <w:rPr>
          <w:rFonts w:ascii="Times New Roman" w:hAnsi="Times New Roman"/>
          <w:sz w:val="24"/>
          <w:szCs w:val="24"/>
        </w:rPr>
      </w:pPr>
      <w:r>
        <w:rPr>
          <w:rFonts w:ascii="Times New Roman" w:hAnsi="Times New Roman"/>
          <w:sz w:val="24"/>
          <w:szCs w:val="24"/>
        </w:rPr>
        <w:t>Начальник                                                                                                                        Г.Ф.Халиуллов</w:t>
      </w:r>
    </w:p>
    <w:p w14:paraId="74BC6A6D">
      <w:pPr>
        <w:pStyle w:val="42"/>
        <w:spacing w:line="360" w:lineRule="auto"/>
        <w:rPr>
          <w:rFonts w:ascii="Times New Roman" w:hAnsi="Times New Roman"/>
          <w:sz w:val="24"/>
          <w:szCs w:val="24"/>
        </w:rPr>
      </w:pPr>
    </w:p>
    <w:p w14:paraId="48E1773E">
      <w:pPr>
        <w:pStyle w:val="42"/>
        <w:spacing w:line="360" w:lineRule="auto"/>
        <w:jc w:val="right"/>
        <w:rPr>
          <w:rFonts w:ascii="Times New Roman" w:hAnsi="Times New Roman"/>
          <w:sz w:val="24"/>
          <w:szCs w:val="24"/>
        </w:rPr>
      </w:pPr>
    </w:p>
    <w:p w14:paraId="787CE37E">
      <w:pPr>
        <w:pStyle w:val="42"/>
        <w:spacing w:line="360" w:lineRule="auto"/>
        <w:jc w:val="right"/>
        <w:rPr>
          <w:rFonts w:ascii="Times New Roman" w:hAnsi="Times New Roman"/>
          <w:sz w:val="24"/>
          <w:szCs w:val="24"/>
        </w:rPr>
      </w:pPr>
    </w:p>
    <w:p w14:paraId="05D95450">
      <w:pPr>
        <w:pStyle w:val="42"/>
        <w:spacing w:line="360" w:lineRule="auto"/>
        <w:jc w:val="right"/>
        <w:rPr>
          <w:rFonts w:ascii="Times New Roman" w:hAnsi="Times New Roman"/>
          <w:sz w:val="24"/>
          <w:szCs w:val="24"/>
        </w:rPr>
      </w:pPr>
    </w:p>
    <w:p w14:paraId="2528E3F3">
      <w:pPr>
        <w:pStyle w:val="42"/>
        <w:spacing w:line="360" w:lineRule="auto"/>
        <w:jc w:val="right"/>
        <w:rPr>
          <w:rFonts w:ascii="Times New Roman" w:hAnsi="Times New Roman"/>
          <w:sz w:val="24"/>
          <w:szCs w:val="24"/>
        </w:rPr>
      </w:pPr>
    </w:p>
    <w:p w14:paraId="2D07936B">
      <w:pPr>
        <w:pStyle w:val="42"/>
        <w:spacing w:line="360" w:lineRule="auto"/>
        <w:jc w:val="right"/>
        <w:rPr>
          <w:rFonts w:ascii="Times New Roman" w:hAnsi="Times New Roman"/>
          <w:sz w:val="24"/>
          <w:szCs w:val="24"/>
        </w:rPr>
      </w:pPr>
    </w:p>
    <w:p w14:paraId="6BBDA29D">
      <w:pPr>
        <w:pStyle w:val="42"/>
        <w:spacing w:line="360" w:lineRule="auto"/>
        <w:jc w:val="right"/>
        <w:rPr>
          <w:rFonts w:ascii="Times New Roman" w:hAnsi="Times New Roman"/>
          <w:sz w:val="24"/>
          <w:szCs w:val="24"/>
        </w:rPr>
      </w:pPr>
    </w:p>
    <w:p w14:paraId="3414EB02">
      <w:pPr>
        <w:pStyle w:val="42"/>
        <w:spacing w:line="360" w:lineRule="auto"/>
        <w:jc w:val="right"/>
        <w:rPr>
          <w:rFonts w:ascii="Times New Roman" w:hAnsi="Times New Roman"/>
          <w:sz w:val="24"/>
          <w:szCs w:val="24"/>
        </w:rPr>
      </w:pPr>
    </w:p>
    <w:p w14:paraId="33300064">
      <w:pPr>
        <w:pStyle w:val="42"/>
        <w:spacing w:line="360" w:lineRule="auto"/>
        <w:jc w:val="right"/>
        <w:rPr>
          <w:rFonts w:ascii="Times New Roman" w:hAnsi="Times New Roman"/>
          <w:sz w:val="24"/>
          <w:szCs w:val="24"/>
        </w:rPr>
      </w:pPr>
    </w:p>
    <w:p w14:paraId="6A524BC9">
      <w:pPr>
        <w:pStyle w:val="42"/>
        <w:spacing w:line="360" w:lineRule="auto"/>
        <w:jc w:val="right"/>
        <w:rPr>
          <w:rFonts w:ascii="Times New Roman" w:hAnsi="Times New Roman"/>
          <w:sz w:val="24"/>
          <w:szCs w:val="24"/>
        </w:rPr>
      </w:pPr>
    </w:p>
    <w:p w14:paraId="1BC235A5">
      <w:pPr>
        <w:pStyle w:val="42"/>
        <w:spacing w:line="360" w:lineRule="auto"/>
        <w:jc w:val="right"/>
        <w:rPr>
          <w:rFonts w:ascii="Times New Roman" w:hAnsi="Times New Roman"/>
          <w:sz w:val="24"/>
          <w:szCs w:val="24"/>
        </w:rPr>
      </w:pPr>
    </w:p>
    <w:p w14:paraId="7AD6A8DB">
      <w:pPr>
        <w:pStyle w:val="42"/>
        <w:spacing w:line="360" w:lineRule="auto"/>
        <w:jc w:val="right"/>
        <w:rPr>
          <w:rFonts w:ascii="Times New Roman" w:hAnsi="Times New Roman"/>
          <w:sz w:val="24"/>
          <w:szCs w:val="24"/>
        </w:rPr>
      </w:pPr>
    </w:p>
    <w:p w14:paraId="468414BF">
      <w:pPr>
        <w:pStyle w:val="42"/>
        <w:spacing w:line="360" w:lineRule="auto"/>
        <w:jc w:val="right"/>
        <w:rPr>
          <w:rFonts w:ascii="Times New Roman" w:hAnsi="Times New Roman"/>
          <w:sz w:val="24"/>
          <w:szCs w:val="24"/>
        </w:rPr>
      </w:pPr>
    </w:p>
    <w:p w14:paraId="7DE3A198">
      <w:pPr>
        <w:pStyle w:val="42"/>
        <w:spacing w:line="360" w:lineRule="auto"/>
        <w:jc w:val="right"/>
        <w:rPr>
          <w:rFonts w:ascii="Times New Roman" w:hAnsi="Times New Roman"/>
          <w:sz w:val="24"/>
          <w:szCs w:val="24"/>
        </w:rPr>
      </w:pPr>
    </w:p>
    <w:p w14:paraId="2FD80FBA">
      <w:pPr>
        <w:pStyle w:val="42"/>
        <w:spacing w:line="360" w:lineRule="auto"/>
        <w:jc w:val="right"/>
        <w:rPr>
          <w:rFonts w:ascii="Times New Roman" w:hAnsi="Times New Roman"/>
          <w:sz w:val="24"/>
          <w:szCs w:val="24"/>
        </w:rPr>
      </w:pPr>
    </w:p>
    <w:p w14:paraId="1866B09F">
      <w:pPr>
        <w:pStyle w:val="42"/>
        <w:spacing w:line="360" w:lineRule="auto"/>
        <w:jc w:val="right"/>
        <w:rPr>
          <w:rFonts w:ascii="Times New Roman" w:hAnsi="Times New Roman"/>
          <w:sz w:val="24"/>
          <w:szCs w:val="24"/>
        </w:rPr>
      </w:pPr>
    </w:p>
    <w:p w14:paraId="11260370">
      <w:pPr>
        <w:pStyle w:val="42"/>
        <w:spacing w:line="360" w:lineRule="auto"/>
        <w:jc w:val="right"/>
        <w:rPr>
          <w:rFonts w:ascii="Times New Roman" w:hAnsi="Times New Roman"/>
          <w:sz w:val="24"/>
          <w:szCs w:val="24"/>
        </w:rPr>
      </w:pPr>
    </w:p>
    <w:p w14:paraId="10ACB1A8">
      <w:pPr>
        <w:pStyle w:val="42"/>
        <w:spacing w:line="360" w:lineRule="auto"/>
        <w:jc w:val="right"/>
        <w:rPr>
          <w:rFonts w:ascii="Times New Roman" w:hAnsi="Times New Roman"/>
          <w:sz w:val="24"/>
          <w:szCs w:val="24"/>
        </w:rPr>
      </w:pPr>
    </w:p>
    <w:p w14:paraId="55704CEB">
      <w:pPr>
        <w:pStyle w:val="42"/>
        <w:spacing w:line="360" w:lineRule="auto"/>
        <w:jc w:val="right"/>
        <w:rPr>
          <w:rFonts w:ascii="Times New Roman" w:hAnsi="Times New Roman"/>
          <w:sz w:val="24"/>
          <w:szCs w:val="24"/>
        </w:rPr>
      </w:pPr>
    </w:p>
    <w:p w14:paraId="79445D0C">
      <w:pPr>
        <w:pStyle w:val="42"/>
        <w:spacing w:line="360" w:lineRule="auto"/>
        <w:jc w:val="right"/>
        <w:rPr>
          <w:rFonts w:ascii="Times New Roman" w:hAnsi="Times New Roman"/>
          <w:sz w:val="24"/>
          <w:szCs w:val="24"/>
        </w:rPr>
      </w:pPr>
    </w:p>
    <w:p w14:paraId="47168BC4">
      <w:pPr>
        <w:pStyle w:val="42"/>
        <w:spacing w:line="360" w:lineRule="auto"/>
        <w:jc w:val="right"/>
        <w:rPr>
          <w:rFonts w:ascii="Times New Roman" w:hAnsi="Times New Roman"/>
          <w:sz w:val="24"/>
          <w:szCs w:val="24"/>
        </w:rPr>
      </w:pPr>
    </w:p>
    <w:p w14:paraId="687D1387">
      <w:pPr>
        <w:pStyle w:val="42"/>
        <w:spacing w:line="360" w:lineRule="auto"/>
        <w:jc w:val="right"/>
        <w:rPr>
          <w:rFonts w:ascii="Times New Roman" w:hAnsi="Times New Roman"/>
          <w:sz w:val="24"/>
          <w:szCs w:val="24"/>
        </w:rPr>
      </w:pPr>
    </w:p>
    <w:p w14:paraId="23184CE7">
      <w:pPr>
        <w:pStyle w:val="42"/>
        <w:spacing w:line="360" w:lineRule="auto"/>
        <w:jc w:val="right"/>
        <w:rPr>
          <w:rFonts w:ascii="Times New Roman" w:hAnsi="Times New Roman"/>
          <w:sz w:val="24"/>
          <w:szCs w:val="24"/>
        </w:rPr>
      </w:pPr>
    </w:p>
    <w:p w14:paraId="76CABD0A">
      <w:pPr>
        <w:pStyle w:val="42"/>
        <w:spacing w:line="360" w:lineRule="auto"/>
        <w:jc w:val="right"/>
        <w:rPr>
          <w:rFonts w:ascii="Times New Roman" w:hAnsi="Times New Roman"/>
          <w:sz w:val="24"/>
          <w:szCs w:val="24"/>
        </w:rPr>
      </w:pPr>
    </w:p>
    <w:p w14:paraId="5D12F066">
      <w:pPr>
        <w:pStyle w:val="42"/>
        <w:spacing w:line="360" w:lineRule="auto"/>
        <w:jc w:val="right"/>
        <w:rPr>
          <w:rFonts w:ascii="Times New Roman" w:hAnsi="Times New Roman"/>
          <w:sz w:val="24"/>
          <w:szCs w:val="24"/>
        </w:rPr>
      </w:pPr>
    </w:p>
    <w:p w14:paraId="248D8D9F">
      <w:pPr>
        <w:pStyle w:val="42"/>
        <w:spacing w:line="360" w:lineRule="auto"/>
        <w:jc w:val="right"/>
        <w:rPr>
          <w:rFonts w:ascii="Times New Roman" w:hAnsi="Times New Roman"/>
          <w:sz w:val="24"/>
          <w:szCs w:val="24"/>
        </w:rPr>
      </w:pPr>
    </w:p>
    <w:p w14:paraId="270CD54C">
      <w:pPr>
        <w:pStyle w:val="42"/>
        <w:spacing w:line="360" w:lineRule="auto"/>
        <w:jc w:val="right"/>
        <w:rPr>
          <w:rFonts w:ascii="Times New Roman" w:hAnsi="Times New Roman"/>
          <w:sz w:val="24"/>
          <w:szCs w:val="24"/>
        </w:rPr>
      </w:pPr>
    </w:p>
    <w:p w14:paraId="6C98F17A">
      <w:pPr>
        <w:pStyle w:val="42"/>
        <w:spacing w:line="360" w:lineRule="auto"/>
        <w:jc w:val="right"/>
        <w:rPr>
          <w:rFonts w:ascii="Times New Roman" w:hAnsi="Times New Roman"/>
          <w:sz w:val="24"/>
          <w:szCs w:val="24"/>
        </w:rPr>
      </w:pPr>
    </w:p>
    <w:p w14:paraId="4B5788BB">
      <w:pPr>
        <w:pStyle w:val="42"/>
        <w:spacing w:line="360" w:lineRule="auto"/>
        <w:jc w:val="right"/>
        <w:rPr>
          <w:rFonts w:ascii="Times New Roman" w:hAnsi="Times New Roman"/>
          <w:sz w:val="24"/>
          <w:szCs w:val="24"/>
        </w:rPr>
      </w:pPr>
    </w:p>
    <w:p w14:paraId="6D1E5E19">
      <w:pPr>
        <w:pStyle w:val="42"/>
        <w:spacing w:line="360" w:lineRule="auto"/>
        <w:jc w:val="right"/>
        <w:rPr>
          <w:rFonts w:ascii="Times New Roman" w:hAnsi="Times New Roman"/>
          <w:sz w:val="24"/>
          <w:szCs w:val="24"/>
        </w:rPr>
      </w:pPr>
    </w:p>
    <w:p w14:paraId="48255E91">
      <w:pPr>
        <w:pStyle w:val="42"/>
        <w:spacing w:line="360" w:lineRule="auto"/>
        <w:jc w:val="right"/>
        <w:rPr>
          <w:rFonts w:ascii="Times New Roman" w:hAnsi="Times New Roman"/>
          <w:sz w:val="18"/>
          <w:szCs w:val="18"/>
        </w:rPr>
      </w:pPr>
      <w:r>
        <w:rPr>
          <w:rFonts w:ascii="Times New Roman" w:hAnsi="Times New Roman"/>
          <w:sz w:val="18"/>
          <w:szCs w:val="18"/>
        </w:rPr>
        <w:t>Приложение 1</w:t>
      </w:r>
    </w:p>
    <w:p w14:paraId="1D29D194">
      <w:pPr>
        <w:pStyle w:val="42"/>
        <w:spacing w:line="360" w:lineRule="auto"/>
        <w:jc w:val="right"/>
        <w:rPr>
          <w:rFonts w:ascii="Times New Roman" w:hAnsi="Times New Roman"/>
          <w:sz w:val="18"/>
          <w:szCs w:val="18"/>
        </w:rPr>
      </w:pPr>
      <w:r>
        <w:rPr>
          <w:rFonts w:ascii="Times New Roman" w:hAnsi="Times New Roman"/>
          <w:sz w:val="18"/>
          <w:szCs w:val="18"/>
        </w:rPr>
        <w:t>к приказу ОО ИК №89   от 10.09.2025  г.</w:t>
      </w:r>
    </w:p>
    <w:p w14:paraId="3B1B7374">
      <w:pPr>
        <w:pStyle w:val="42"/>
        <w:spacing w:line="360" w:lineRule="auto"/>
        <w:jc w:val="right"/>
        <w:rPr>
          <w:rFonts w:ascii="Times New Roman" w:hAnsi="Times New Roman"/>
          <w:sz w:val="24"/>
          <w:szCs w:val="24"/>
        </w:rPr>
      </w:pPr>
    </w:p>
    <w:p w14:paraId="459064C1">
      <w:pPr>
        <w:pStyle w:val="42"/>
        <w:spacing w:line="360" w:lineRule="auto"/>
        <w:jc w:val="center"/>
        <w:rPr>
          <w:rFonts w:ascii="Times New Roman" w:hAnsi="Times New Roman"/>
          <w:sz w:val="24"/>
          <w:szCs w:val="24"/>
        </w:rPr>
      </w:pPr>
      <w:r>
        <w:rPr>
          <w:rFonts w:ascii="Times New Roman" w:hAnsi="Times New Roman"/>
          <w:sz w:val="24"/>
          <w:szCs w:val="24"/>
        </w:rPr>
        <w:t>Муниципальный оргкомитет школьного и муниципального этапов всероссийской и республиканской олимпиады школьников в 2025-2026 учебном году</w:t>
      </w:r>
    </w:p>
    <w:p w14:paraId="03AB98B8">
      <w:pPr>
        <w:pStyle w:val="42"/>
        <w:spacing w:line="360" w:lineRule="auto"/>
        <w:jc w:val="right"/>
        <w:rPr>
          <w:rFonts w:ascii="Times New Roman" w:hAnsi="Times New Roman"/>
          <w:sz w:val="24"/>
          <w:szCs w:val="24"/>
        </w:rPr>
      </w:pPr>
    </w:p>
    <w:p w14:paraId="2E41399B">
      <w:pPr>
        <w:pStyle w:val="42"/>
        <w:spacing w:line="360" w:lineRule="auto"/>
        <w:ind w:firstLine="709"/>
        <w:rPr>
          <w:rFonts w:ascii="Times New Roman" w:hAnsi="Times New Roman"/>
          <w:sz w:val="24"/>
          <w:szCs w:val="24"/>
        </w:rPr>
      </w:pPr>
      <w:r>
        <w:rPr>
          <w:rFonts w:ascii="Times New Roman" w:hAnsi="Times New Roman"/>
          <w:sz w:val="24"/>
          <w:szCs w:val="24"/>
        </w:rPr>
        <w:t>- Халиуллов Г.Ф., председатель оргкомитета;</w:t>
      </w:r>
    </w:p>
    <w:p w14:paraId="17E791DC">
      <w:pPr>
        <w:pStyle w:val="42"/>
        <w:spacing w:line="360" w:lineRule="auto"/>
        <w:ind w:firstLine="709"/>
        <w:rPr>
          <w:rFonts w:ascii="Times New Roman" w:hAnsi="Times New Roman"/>
          <w:sz w:val="24"/>
          <w:szCs w:val="24"/>
        </w:rPr>
      </w:pPr>
      <w:r>
        <w:rPr>
          <w:rFonts w:ascii="Times New Roman" w:hAnsi="Times New Roman"/>
          <w:sz w:val="24"/>
          <w:szCs w:val="24"/>
        </w:rPr>
        <w:t>- Низамова Ф.Д., член оргкомитета;</w:t>
      </w:r>
    </w:p>
    <w:p w14:paraId="46EDA901">
      <w:pPr>
        <w:pStyle w:val="42"/>
        <w:spacing w:line="360" w:lineRule="auto"/>
        <w:ind w:firstLine="709"/>
        <w:rPr>
          <w:rFonts w:ascii="Times New Roman" w:hAnsi="Times New Roman"/>
          <w:sz w:val="24"/>
          <w:szCs w:val="24"/>
        </w:rPr>
      </w:pPr>
      <w:r>
        <w:rPr>
          <w:rFonts w:ascii="Times New Roman" w:hAnsi="Times New Roman"/>
          <w:sz w:val="24"/>
          <w:szCs w:val="24"/>
        </w:rPr>
        <w:t>- Ларионова С.В., член оргкомитета;</w:t>
      </w:r>
    </w:p>
    <w:p w14:paraId="1E8137F9">
      <w:pPr>
        <w:pStyle w:val="42"/>
        <w:spacing w:line="360" w:lineRule="auto"/>
        <w:ind w:firstLine="709"/>
        <w:rPr>
          <w:rFonts w:ascii="Times New Roman" w:hAnsi="Times New Roman"/>
          <w:sz w:val="24"/>
          <w:szCs w:val="24"/>
        </w:rPr>
      </w:pPr>
      <w:r>
        <w:rPr>
          <w:rFonts w:ascii="Times New Roman" w:hAnsi="Times New Roman"/>
          <w:sz w:val="24"/>
          <w:szCs w:val="24"/>
        </w:rPr>
        <w:t>- Тумакова А.А., член оргкомитета;</w:t>
      </w:r>
    </w:p>
    <w:p w14:paraId="21FB7963">
      <w:pPr>
        <w:pStyle w:val="42"/>
        <w:spacing w:line="360" w:lineRule="auto"/>
        <w:ind w:firstLine="709"/>
        <w:rPr>
          <w:rFonts w:ascii="Times New Roman" w:hAnsi="Times New Roman"/>
          <w:sz w:val="24"/>
          <w:szCs w:val="24"/>
        </w:rPr>
      </w:pPr>
      <w:r>
        <w:rPr>
          <w:rFonts w:ascii="Times New Roman" w:hAnsi="Times New Roman"/>
          <w:sz w:val="24"/>
          <w:szCs w:val="24"/>
        </w:rPr>
        <w:t>- Мавзютов И.А., член оргкомитета;</w:t>
      </w:r>
    </w:p>
    <w:p w14:paraId="74CC6F10">
      <w:pPr>
        <w:pStyle w:val="42"/>
        <w:spacing w:line="360" w:lineRule="auto"/>
        <w:ind w:firstLine="709"/>
        <w:rPr>
          <w:rFonts w:ascii="Times New Roman" w:hAnsi="Times New Roman"/>
          <w:sz w:val="24"/>
          <w:szCs w:val="24"/>
        </w:rPr>
      </w:pPr>
      <w:r>
        <w:rPr>
          <w:rFonts w:ascii="Times New Roman" w:hAnsi="Times New Roman"/>
          <w:sz w:val="24"/>
          <w:szCs w:val="24"/>
        </w:rPr>
        <w:t>- Кутюмова А.Н., член оргкомитета;</w:t>
      </w:r>
    </w:p>
    <w:p w14:paraId="00916446">
      <w:pPr>
        <w:pStyle w:val="42"/>
        <w:spacing w:line="360" w:lineRule="auto"/>
        <w:ind w:firstLine="709"/>
        <w:rPr>
          <w:rFonts w:ascii="Times New Roman" w:hAnsi="Times New Roman"/>
          <w:sz w:val="24"/>
          <w:szCs w:val="24"/>
        </w:rPr>
      </w:pPr>
      <w:r>
        <w:rPr>
          <w:rFonts w:ascii="Times New Roman" w:hAnsi="Times New Roman"/>
          <w:sz w:val="24"/>
          <w:szCs w:val="24"/>
        </w:rPr>
        <w:t>- Борисова И.И., член оргкомитета;</w:t>
      </w:r>
    </w:p>
    <w:p w14:paraId="772DF179">
      <w:pPr>
        <w:pStyle w:val="42"/>
        <w:spacing w:line="360" w:lineRule="auto"/>
        <w:ind w:firstLine="709"/>
        <w:rPr>
          <w:rFonts w:ascii="Times New Roman" w:hAnsi="Times New Roman"/>
          <w:sz w:val="24"/>
          <w:szCs w:val="24"/>
        </w:rPr>
      </w:pPr>
      <w:r>
        <w:rPr>
          <w:rFonts w:ascii="Times New Roman" w:hAnsi="Times New Roman"/>
          <w:sz w:val="24"/>
          <w:szCs w:val="24"/>
        </w:rPr>
        <w:t>- Халиуллов М.Э., член оргкомитета;</w:t>
      </w:r>
    </w:p>
    <w:p w14:paraId="3D290AC2">
      <w:pPr>
        <w:pStyle w:val="42"/>
        <w:spacing w:line="360" w:lineRule="auto"/>
        <w:ind w:firstLine="709"/>
        <w:rPr>
          <w:rFonts w:ascii="Times New Roman" w:hAnsi="Times New Roman"/>
          <w:sz w:val="24"/>
          <w:szCs w:val="24"/>
        </w:rPr>
      </w:pPr>
      <w:r>
        <w:rPr>
          <w:rFonts w:ascii="Times New Roman" w:hAnsi="Times New Roman"/>
          <w:sz w:val="24"/>
          <w:szCs w:val="24"/>
        </w:rPr>
        <w:t>- Мутин Ю.С., член оргкомитета;</w:t>
      </w:r>
    </w:p>
    <w:p w14:paraId="78F32E41">
      <w:pPr>
        <w:pStyle w:val="42"/>
        <w:spacing w:line="360" w:lineRule="auto"/>
        <w:ind w:firstLine="709"/>
        <w:rPr>
          <w:rFonts w:ascii="Times New Roman" w:hAnsi="Times New Roman"/>
          <w:sz w:val="24"/>
          <w:szCs w:val="24"/>
        </w:rPr>
      </w:pPr>
      <w:r>
        <w:rPr>
          <w:rFonts w:ascii="Times New Roman" w:hAnsi="Times New Roman"/>
          <w:sz w:val="24"/>
          <w:szCs w:val="24"/>
        </w:rPr>
        <w:t>- Азмуханова Р.И., член оргкомитета;</w:t>
      </w:r>
    </w:p>
    <w:p w14:paraId="0F9F2F9C">
      <w:pPr>
        <w:pStyle w:val="42"/>
        <w:spacing w:line="360" w:lineRule="auto"/>
        <w:ind w:firstLine="709"/>
        <w:rPr>
          <w:rFonts w:ascii="Times New Roman" w:hAnsi="Times New Roman"/>
          <w:sz w:val="24"/>
          <w:szCs w:val="24"/>
        </w:rPr>
      </w:pPr>
      <w:r>
        <w:rPr>
          <w:rFonts w:ascii="Times New Roman" w:hAnsi="Times New Roman"/>
          <w:sz w:val="24"/>
          <w:szCs w:val="24"/>
        </w:rPr>
        <w:t>- Мокшина Н.Ф., член оргкомитета;</w:t>
      </w:r>
    </w:p>
    <w:p w14:paraId="44A5FACA">
      <w:pPr>
        <w:pStyle w:val="42"/>
        <w:spacing w:line="360" w:lineRule="auto"/>
        <w:ind w:firstLine="709"/>
        <w:rPr>
          <w:rFonts w:ascii="Times New Roman" w:hAnsi="Times New Roman"/>
          <w:sz w:val="24"/>
          <w:szCs w:val="24"/>
        </w:rPr>
      </w:pPr>
      <w:r>
        <w:rPr>
          <w:rFonts w:ascii="Times New Roman" w:hAnsi="Times New Roman"/>
          <w:sz w:val="24"/>
          <w:szCs w:val="24"/>
        </w:rPr>
        <w:t>- Миначева Г.К., член оргкомитета;</w:t>
      </w:r>
    </w:p>
    <w:p w14:paraId="13E33F14">
      <w:pPr>
        <w:pStyle w:val="42"/>
        <w:spacing w:line="360" w:lineRule="auto"/>
        <w:ind w:firstLine="709"/>
        <w:rPr>
          <w:rFonts w:ascii="Times New Roman" w:hAnsi="Times New Roman"/>
          <w:sz w:val="24"/>
          <w:szCs w:val="24"/>
        </w:rPr>
      </w:pPr>
      <w:r>
        <w:rPr>
          <w:rFonts w:ascii="Times New Roman" w:hAnsi="Times New Roman"/>
          <w:sz w:val="24"/>
          <w:szCs w:val="24"/>
        </w:rPr>
        <w:t>- Шарафутдинова Г.Х., член оргкомитета;</w:t>
      </w:r>
    </w:p>
    <w:p w14:paraId="430A8CA3">
      <w:pPr>
        <w:pStyle w:val="42"/>
        <w:spacing w:line="360" w:lineRule="auto"/>
        <w:ind w:firstLine="709"/>
        <w:rPr>
          <w:rFonts w:ascii="Times New Roman" w:hAnsi="Times New Roman"/>
          <w:sz w:val="24"/>
          <w:szCs w:val="24"/>
        </w:rPr>
      </w:pPr>
      <w:r>
        <w:rPr>
          <w:rFonts w:ascii="Times New Roman" w:hAnsi="Times New Roman"/>
          <w:sz w:val="24"/>
          <w:szCs w:val="24"/>
        </w:rPr>
        <w:t>- Ермолаева М.И., член оргкомитета;</w:t>
      </w:r>
    </w:p>
    <w:p w14:paraId="1FEFB4D1">
      <w:pPr>
        <w:pStyle w:val="42"/>
        <w:spacing w:line="360" w:lineRule="auto"/>
        <w:ind w:firstLine="709"/>
        <w:rPr>
          <w:rFonts w:ascii="Times New Roman" w:hAnsi="Times New Roman"/>
          <w:sz w:val="24"/>
          <w:szCs w:val="24"/>
        </w:rPr>
      </w:pPr>
      <w:r>
        <w:rPr>
          <w:rFonts w:ascii="Times New Roman" w:hAnsi="Times New Roman"/>
          <w:sz w:val="24"/>
          <w:szCs w:val="24"/>
        </w:rPr>
        <w:t>- Мискин В.А., член оргкомитета;</w:t>
      </w:r>
    </w:p>
    <w:p w14:paraId="5EA2FAFB">
      <w:pPr>
        <w:pStyle w:val="42"/>
        <w:spacing w:line="360" w:lineRule="auto"/>
        <w:ind w:firstLine="709"/>
        <w:rPr>
          <w:rFonts w:ascii="Times New Roman" w:hAnsi="Times New Roman"/>
          <w:sz w:val="24"/>
          <w:szCs w:val="24"/>
        </w:rPr>
      </w:pPr>
      <w:r>
        <w:rPr>
          <w:rFonts w:ascii="Times New Roman" w:hAnsi="Times New Roman"/>
          <w:sz w:val="24"/>
          <w:szCs w:val="24"/>
        </w:rPr>
        <w:t>- Насыбуллина Л.А., член оргкомитета;</w:t>
      </w:r>
    </w:p>
    <w:p w14:paraId="31362198">
      <w:pPr>
        <w:pStyle w:val="42"/>
        <w:spacing w:line="360" w:lineRule="auto"/>
        <w:ind w:firstLine="709"/>
        <w:rPr>
          <w:rFonts w:ascii="Times New Roman" w:hAnsi="Times New Roman"/>
          <w:sz w:val="24"/>
          <w:szCs w:val="24"/>
        </w:rPr>
      </w:pPr>
      <w:r>
        <w:rPr>
          <w:rFonts w:ascii="Times New Roman" w:hAnsi="Times New Roman"/>
          <w:sz w:val="24"/>
          <w:szCs w:val="24"/>
        </w:rPr>
        <w:t>- Калимуллин И.Р., член оргкомитета;</w:t>
      </w:r>
    </w:p>
    <w:p w14:paraId="6437EC5C">
      <w:pPr>
        <w:pStyle w:val="42"/>
        <w:spacing w:line="360" w:lineRule="auto"/>
        <w:ind w:firstLine="709"/>
        <w:rPr>
          <w:rFonts w:ascii="Times New Roman" w:hAnsi="Times New Roman"/>
          <w:sz w:val="24"/>
          <w:szCs w:val="24"/>
        </w:rPr>
      </w:pPr>
      <w:r>
        <w:rPr>
          <w:rFonts w:ascii="Times New Roman" w:hAnsi="Times New Roman"/>
          <w:sz w:val="24"/>
          <w:szCs w:val="24"/>
        </w:rPr>
        <w:t>- Нигманова М.И., член оргкомитета;</w:t>
      </w:r>
    </w:p>
    <w:p w14:paraId="522B7217">
      <w:pPr>
        <w:pStyle w:val="42"/>
        <w:spacing w:line="360" w:lineRule="auto"/>
        <w:ind w:firstLine="709"/>
        <w:rPr>
          <w:rFonts w:ascii="Times New Roman" w:hAnsi="Times New Roman"/>
          <w:sz w:val="24"/>
          <w:szCs w:val="24"/>
        </w:rPr>
      </w:pPr>
      <w:r>
        <w:rPr>
          <w:rFonts w:ascii="Times New Roman" w:hAnsi="Times New Roman"/>
          <w:sz w:val="24"/>
          <w:szCs w:val="24"/>
        </w:rPr>
        <w:t>- Хусаинов И.А., член оргкомитета;</w:t>
      </w:r>
    </w:p>
    <w:p w14:paraId="0CC7450D">
      <w:pPr>
        <w:pStyle w:val="42"/>
        <w:spacing w:line="360" w:lineRule="auto"/>
        <w:ind w:firstLine="709"/>
        <w:rPr>
          <w:rFonts w:ascii="Times New Roman" w:hAnsi="Times New Roman"/>
          <w:sz w:val="24"/>
          <w:szCs w:val="24"/>
        </w:rPr>
      </w:pPr>
      <w:r>
        <w:rPr>
          <w:rFonts w:ascii="Times New Roman" w:hAnsi="Times New Roman"/>
          <w:sz w:val="24"/>
          <w:szCs w:val="24"/>
        </w:rPr>
        <w:t>- Сафиуллов И.Ф., член оргкомитета;</w:t>
      </w:r>
    </w:p>
    <w:p w14:paraId="19E0410F">
      <w:pPr>
        <w:pStyle w:val="42"/>
        <w:spacing w:line="360" w:lineRule="auto"/>
        <w:ind w:firstLine="709"/>
        <w:rPr>
          <w:rFonts w:ascii="Times New Roman" w:hAnsi="Times New Roman"/>
          <w:sz w:val="24"/>
          <w:szCs w:val="24"/>
        </w:rPr>
      </w:pPr>
      <w:r>
        <w:rPr>
          <w:rFonts w:ascii="Times New Roman" w:hAnsi="Times New Roman"/>
          <w:sz w:val="24"/>
          <w:szCs w:val="24"/>
        </w:rPr>
        <w:t>- Волкова В.В., член оргкомитета;</w:t>
      </w:r>
    </w:p>
    <w:p w14:paraId="5B9AC32C">
      <w:pPr>
        <w:pStyle w:val="42"/>
        <w:spacing w:line="360" w:lineRule="auto"/>
        <w:ind w:firstLine="709"/>
        <w:rPr>
          <w:rFonts w:ascii="Times New Roman" w:hAnsi="Times New Roman"/>
          <w:sz w:val="24"/>
          <w:szCs w:val="24"/>
        </w:rPr>
      </w:pPr>
      <w:r>
        <w:rPr>
          <w:rFonts w:ascii="Times New Roman" w:hAnsi="Times New Roman"/>
          <w:sz w:val="24"/>
          <w:szCs w:val="24"/>
        </w:rPr>
        <w:t>- Молгачев С.А., член оргкомитета;</w:t>
      </w:r>
    </w:p>
    <w:p w14:paraId="4C4A34D3">
      <w:pPr>
        <w:pStyle w:val="42"/>
        <w:spacing w:line="360" w:lineRule="auto"/>
        <w:ind w:firstLine="709"/>
        <w:rPr>
          <w:rFonts w:ascii="Times New Roman" w:hAnsi="Times New Roman"/>
          <w:sz w:val="24"/>
          <w:szCs w:val="24"/>
        </w:rPr>
      </w:pPr>
      <w:r>
        <w:rPr>
          <w:rFonts w:ascii="Times New Roman" w:hAnsi="Times New Roman"/>
          <w:sz w:val="24"/>
          <w:szCs w:val="24"/>
        </w:rPr>
        <w:t>- Горбунова Д.Н., член оргкомитета;</w:t>
      </w:r>
    </w:p>
    <w:p w14:paraId="19E7746F">
      <w:pPr>
        <w:pStyle w:val="42"/>
        <w:spacing w:line="360" w:lineRule="auto"/>
        <w:ind w:firstLine="709"/>
        <w:rPr>
          <w:rFonts w:ascii="Times New Roman" w:hAnsi="Times New Roman"/>
          <w:sz w:val="24"/>
          <w:szCs w:val="24"/>
        </w:rPr>
      </w:pPr>
      <w:r>
        <w:rPr>
          <w:rFonts w:ascii="Times New Roman" w:hAnsi="Times New Roman"/>
          <w:sz w:val="24"/>
          <w:szCs w:val="24"/>
        </w:rPr>
        <w:t>- Аръяхова М.В., член оргкомитета;</w:t>
      </w:r>
    </w:p>
    <w:p w14:paraId="02F04ACA">
      <w:pPr>
        <w:pStyle w:val="42"/>
        <w:spacing w:line="360" w:lineRule="auto"/>
        <w:ind w:firstLine="709"/>
        <w:rPr>
          <w:rFonts w:ascii="Times New Roman" w:hAnsi="Times New Roman"/>
          <w:sz w:val="24"/>
          <w:szCs w:val="24"/>
        </w:rPr>
      </w:pPr>
      <w:r>
        <w:rPr>
          <w:rFonts w:ascii="Times New Roman" w:hAnsi="Times New Roman"/>
          <w:sz w:val="24"/>
          <w:szCs w:val="24"/>
        </w:rPr>
        <w:t>- Мухаметзянова Л.Ф., член оргкомитета;</w:t>
      </w:r>
    </w:p>
    <w:p w14:paraId="043447A5">
      <w:pPr>
        <w:pStyle w:val="42"/>
        <w:spacing w:line="360" w:lineRule="auto"/>
        <w:ind w:firstLine="709"/>
        <w:rPr>
          <w:rFonts w:ascii="Times New Roman" w:hAnsi="Times New Roman"/>
          <w:sz w:val="24"/>
          <w:szCs w:val="24"/>
        </w:rPr>
      </w:pPr>
      <w:r>
        <w:rPr>
          <w:rFonts w:ascii="Times New Roman" w:hAnsi="Times New Roman"/>
          <w:sz w:val="24"/>
          <w:szCs w:val="24"/>
        </w:rPr>
        <w:t>- Халитова Г.Ш., член оргкомитета;</w:t>
      </w:r>
    </w:p>
    <w:p w14:paraId="4A91D01F">
      <w:pPr>
        <w:pStyle w:val="42"/>
        <w:spacing w:line="360" w:lineRule="auto"/>
        <w:ind w:firstLine="709"/>
        <w:rPr>
          <w:rFonts w:ascii="Times New Roman" w:hAnsi="Times New Roman"/>
          <w:sz w:val="24"/>
          <w:szCs w:val="24"/>
        </w:rPr>
      </w:pPr>
      <w:r>
        <w:rPr>
          <w:rFonts w:ascii="Times New Roman" w:hAnsi="Times New Roman"/>
          <w:sz w:val="24"/>
          <w:szCs w:val="24"/>
        </w:rPr>
        <w:t>- Ханзярова Г.Р., член оргкомитета;</w:t>
      </w:r>
    </w:p>
    <w:p w14:paraId="278EFF98">
      <w:pPr>
        <w:pStyle w:val="42"/>
        <w:spacing w:line="360" w:lineRule="auto"/>
        <w:ind w:firstLine="709"/>
        <w:rPr>
          <w:rFonts w:ascii="Times New Roman" w:hAnsi="Times New Roman"/>
          <w:sz w:val="24"/>
          <w:szCs w:val="24"/>
        </w:rPr>
      </w:pPr>
      <w:r>
        <w:rPr>
          <w:rFonts w:ascii="Times New Roman" w:hAnsi="Times New Roman"/>
          <w:sz w:val="24"/>
          <w:szCs w:val="24"/>
        </w:rPr>
        <w:t>- Айнутдинова Л.А., член оргкомитета;</w:t>
      </w:r>
    </w:p>
    <w:p w14:paraId="1A966188">
      <w:pPr>
        <w:pStyle w:val="42"/>
        <w:spacing w:line="360" w:lineRule="auto"/>
        <w:ind w:firstLine="709"/>
        <w:rPr>
          <w:rFonts w:ascii="Times New Roman" w:hAnsi="Times New Roman"/>
          <w:sz w:val="24"/>
          <w:szCs w:val="24"/>
        </w:rPr>
      </w:pPr>
      <w:r>
        <w:rPr>
          <w:rFonts w:ascii="Times New Roman" w:hAnsi="Times New Roman"/>
          <w:sz w:val="24"/>
          <w:szCs w:val="24"/>
        </w:rPr>
        <w:t>- Алимбикова Г.С., член оргкомитета;</w:t>
      </w:r>
    </w:p>
    <w:p w14:paraId="036DE8FF">
      <w:pPr>
        <w:pStyle w:val="42"/>
        <w:spacing w:line="360" w:lineRule="auto"/>
        <w:ind w:firstLine="709"/>
        <w:rPr>
          <w:rFonts w:ascii="Times New Roman" w:hAnsi="Times New Roman"/>
          <w:sz w:val="24"/>
          <w:szCs w:val="24"/>
        </w:rPr>
      </w:pPr>
      <w:r>
        <w:rPr>
          <w:rFonts w:ascii="Times New Roman" w:hAnsi="Times New Roman"/>
          <w:sz w:val="24"/>
          <w:szCs w:val="24"/>
        </w:rPr>
        <w:t>- Кудряшова Г.В., член оргкомитета;</w:t>
      </w:r>
    </w:p>
    <w:p w14:paraId="245234B0">
      <w:pPr>
        <w:pStyle w:val="42"/>
        <w:spacing w:line="360" w:lineRule="auto"/>
        <w:jc w:val="right"/>
        <w:rPr>
          <w:rFonts w:ascii="Times New Roman" w:hAnsi="Times New Roman"/>
          <w:sz w:val="24"/>
          <w:szCs w:val="24"/>
        </w:rPr>
      </w:pPr>
    </w:p>
    <w:p w14:paraId="072C2466">
      <w:pPr>
        <w:pStyle w:val="42"/>
        <w:spacing w:line="360" w:lineRule="auto"/>
        <w:jc w:val="right"/>
        <w:rPr>
          <w:rFonts w:ascii="Times New Roman" w:hAnsi="Times New Roman"/>
          <w:sz w:val="18"/>
          <w:szCs w:val="18"/>
        </w:rPr>
      </w:pPr>
    </w:p>
    <w:p w14:paraId="13591442">
      <w:pPr>
        <w:pStyle w:val="42"/>
        <w:spacing w:line="360" w:lineRule="auto"/>
        <w:jc w:val="right"/>
        <w:rPr>
          <w:rFonts w:ascii="Times New Roman" w:hAnsi="Times New Roman"/>
          <w:sz w:val="18"/>
          <w:szCs w:val="18"/>
        </w:rPr>
      </w:pPr>
    </w:p>
    <w:p w14:paraId="2832142E">
      <w:pPr>
        <w:pStyle w:val="42"/>
        <w:spacing w:line="360" w:lineRule="auto"/>
        <w:jc w:val="right"/>
        <w:rPr>
          <w:rFonts w:ascii="Times New Roman" w:hAnsi="Times New Roman"/>
          <w:sz w:val="18"/>
          <w:szCs w:val="18"/>
        </w:rPr>
      </w:pPr>
      <w:r>
        <w:rPr>
          <w:rFonts w:ascii="Times New Roman" w:hAnsi="Times New Roman"/>
          <w:sz w:val="18"/>
          <w:szCs w:val="18"/>
        </w:rPr>
        <w:t xml:space="preserve">Приложение №2 </w:t>
      </w:r>
    </w:p>
    <w:p w14:paraId="28BFE678">
      <w:pPr>
        <w:pStyle w:val="42"/>
        <w:spacing w:line="360" w:lineRule="auto"/>
        <w:jc w:val="right"/>
        <w:rPr>
          <w:rFonts w:ascii="Times New Roman" w:hAnsi="Times New Roman"/>
          <w:sz w:val="18"/>
          <w:szCs w:val="18"/>
        </w:rPr>
      </w:pPr>
      <w:r>
        <w:rPr>
          <w:rFonts w:ascii="Times New Roman" w:hAnsi="Times New Roman"/>
          <w:sz w:val="18"/>
          <w:szCs w:val="18"/>
        </w:rPr>
        <w:t>к приказу ОО ИК  №89  от 10.09. 2025 года</w:t>
      </w:r>
    </w:p>
    <w:p w14:paraId="660E748B">
      <w:pPr>
        <w:pStyle w:val="42"/>
        <w:spacing w:line="360" w:lineRule="auto"/>
        <w:jc w:val="right"/>
        <w:rPr>
          <w:rFonts w:ascii="Times New Roman" w:hAnsi="Times New Roman"/>
          <w:sz w:val="24"/>
          <w:szCs w:val="24"/>
        </w:rPr>
      </w:pPr>
    </w:p>
    <w:p w14:paraId="4157782D">
      <w:pPr>
        <w:pStyle w:val="50"/>
        <w:shd w:val="clear" w:color="auto" w:fill="auto"/>
        <w:spacing w:line="360" w:lineRule="auto"/>
        <w:jc w:val="center"/>
        <w:rPr>
          <w:b/>
          <w:sz w:val="24"/>
          <w:szCs w:val="24"/>
        </w:rPr>
      </w:pPr>
      <w:r>
        <w:rPr>
          <w:b/>
          <w:sz w:val="24"/>
          <w:szCs w:val="24"/>
        </w:rPr>
        <w:t>Порядок проведения</w:t>
      </w:r>
    </w:p>
    <w:p w14:paraId="45119F23">
      <w:pPr>
        <w:pStyle w:val="50"/>
        <w:shd w:val="clear" w:color="auto" w:fill="auto"/>
        <w:spacing w:line="360" w:lineRule="auto"/>
        <w:jc w:val="center"/>
        <w:rPr>
          <w:b/>
          <w:sz w:val="24"/>
          <w:szCs w:val="24"/>
        </w:rPr>
      </w:pPr>
      <w:r>
        <w:rPr>
          <w:b/>
          <w:sz w:val="24"/>
          <w:szCs w:val="24"/>
        </w:rPr>
        <w:t xml:space="preserve">школьного этапа всероссийской и республиканской олимпиад школьников </w:t>
      </w:r>
    </w:p>
    <w:p w14:paraId="09AB16C2">
      <w:pPr>
        <w:pStyle w:val="50"/>
        <w:shd w:val="clear" w:color="auto" w:fill="auto"/>
        <w:spacing w:line="360" w:lineRule="auto"/>
        <w:jc w:val="center"/>
        <w:rPr>
          <w:b/>
          <w:sz w:val="24"/>
          <w:szCs w:val="24"/>
        </w:rPr>
      </w:pPr>
      <w:r>
        <w:rPr>
          <w:b/>
          <w:sz w:val="24"/>
          <w:szCs w:val="24"/>
        </w:rPr>
        <w:t>в Республике Татарстан в 2025-2026 учебном году</w:t>
      </w:r>
    </w:p>
    <w:p w14:paraId="564BE49F">
      <w:pPr>
        <w:pStyle w:val="50"/>
        <w:shd w:val="clear" w:color="auto" w:fill="auto"/>
        <w:spacing w:line="360" w:lineRule="auto"/>
        <w:jc w:val="center"/>
        <w:rPr>
          <w:b/>
          <w:sz w:val="24"/>
          <w:szCs w:val="24"/>
        </w:rPr>
      </w:pPr>
    </w:p>
    <w:p w14:paraId="445464FE">
      <w:pPr>
        <w:ind w:firstLine="709"/>
        <w:contextualSpacing/>
        <w:jc w:val="both"/>
        <w:rPr>
          <w:rFonts w:eastAsia="Cambria"/>
        </w:rPr>
      </w:pPr>
      <w:r>
        <w:rPr>
          <w:rFonts w:eastAsia="Cambria"/>
        </w:rPr>
        <w:t>1.</w:t>
      </w:r>
      <w:r>
        <w:rPr>
          <w:rFonts w:eastAsia="Cambria"/>
        </w:rPr>
        <w:tab/>
      </w:r>
      <w:r>
        <w:rPr>
          <w:rFonts w:eastAsia="Cambria"/>
        </w:rPr>
        <w:t>Школьный этап всероссийской и республиканской олимпиад школьников (далее – олимпиада) в Республике Татарстан проводится с 24 сентября по 24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3AB00393">
      <w:pPr>
        <w:ind w:firstLine="709"/>
        <w:contextualSpacing/>
        <w:jc w:val="both"/>
        <w:rPr>
          <w:rFonts w:eastAsia="Cambria"/>
        </w:rPr>
      </w:pPr>
      <w:r>
        <w:rPr>
          <w:rFonts w:eastAsia="Cambria"/>
        </w:rPr>
        <w:t>2.</w:t>
      </w:r>
      <w:r>
        <w:rPr>
          <w:rFonts w:eastAsia="Cambria"/>
        </w:rPr>
        <w:tab/>
      </w:r>
      <w:r>
        <w:rPr>
          <w:rFonts w:eastAsia="Cambria"/>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7C56C0AA">
      <w:pPr>
        <w:ind w:firstLine="709"/>
        <w:contextualSpacing/>
        <w:jc w:val="both"/>
        <w:rPr>
          <w:rFonts w:eastAsia="Cambria"/>
        </w:rPr>
      </w:pPr>
      <w:r>
        <w:rPr>
          <w:rFonts w:eastAsia="Cambria"/>
        </w:rPr>
        <w:t>3.</w:t>
      </w:r>
      <w:r>
        <w:rPr>
          <w:rFonts w:eastAsia="Cambria"/>
        </w:rPr>
        <w:tab/>
      </w:r>
      <w:r>
        <w:rPr>
          <w:rFonts w:eastAsia="Cambria"/>
        </w:rPr>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43E52E0E">
      <w:pPr>
        <w:ind w:firstLine="709"/>
        <w:contextualSpacing/>
        <w:jc w:val="both"/>
        <w:rPr>
          <w:rFonts w:eastAsia="Cambria"/>
        </w:rPr>
      </w:pPr>
      <w:r>
        <w:rPr>
          <w:rFonts w:eastAsia="Cambria"/>
        </w:rPr>
        <w:t>4.</w:t>
      </w:r>
      <w:r>
        <w:rPr>
          <w:rFonts w:eastAsia="Cambria"/>
        </w:rPr>
        <w:tab/>
      </w:r>
      <w:r>
        <w:rPr>
          <w:rFonts w:eastAsia="Cambria"/>
        </w:rPr>
        <w:t>Организаторами являются:</w:t>
      </w:r>
    </w:p>
    <w:p w14:paraId="33C20614">
      <w:pPr>
        <w:ind w:firstLine="709"/>
        <w:contextualSpacing/>
        <w:jc w:val="both"/>
        <w:rPr>
          <w:rFonts w:eastAsia="Cambria"/>
        </w:rPr>
      </w:pPr>
      <w:r>
        <w:rPr>
          <w:rFonts w:eastAsia="Cambria"/>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11BF0E2D">
      <w:pPr>
        <w:ind w:firstLine="709"/>
        <w:contextualSpacing/>
        <w:jc w:val="both"/>
        <w:rPr>
          <w:rFonts w:eastAsia="Cambria"/>
        </w:rPr>
      </w:pPr>
      <w:r>
        <w:rPr>
          <w:rFonts w:eastAsia="Cambria"/>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20A7A291">
      <w:pPr>
        <w:ind w:firstLine="709"/>
        <w:contextualSpacing/>
        <w:jc w:val="both"/>
        <w:rPr>
          <w:rFonts w:eastAsia="Cambria"/>
        </w:rPr>
      </w:pPr>
      <w:r>
        <w:rPr>
          <w:rFonts w:eastAsia="Cambria"/>
        </w:rPr>
        <w:t>заключительного этапа всероссийской олимпиады – Министерство просвещения Российской Федерации.</w:t>
      </w:r>
    </w:p>
    <w:p w14:paraId="041D1FE0">
      <w:pPr>
        <w:ind w:firstLine="709"/>
        <w:contextualSpacing/>
        <w:jc w:val="both"/>
        <w:rPr>
          <w:rFonts w:eastAsia="Cambria"/>
        </w:rPr>
      </w:pPr>
      <w:r>
        <w:rPr>
          <w:rFonts w:eastAsia="Cambria"/>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14:paraId="53672719">
      <w:pPr>
        <w:ind w:firstLine="709"/>
        <w:contextualSpacing/>
        <w:jc w:val="both"/>
        <w:rPr>
          <w:rFonts w:eastAsia="Cambria"/>
        </w:rPr>
      </w:pPr>
      <w:r>
        <w:rPr>
          <w:rFonts w:eastAsia="Cambria"/>
        </w:rPr>
        <w:t>Форма проведения олимпиады – очная.</w:t>
      </w:r>
    </w:p>
    <w:p w14:paraId="39AA6C6C">
      <w:pPr>
        <w:ind w:firstLine="709"/>
        <w:contextualSpacing/>
        <w:jc w:val="both"/>
        <w:rPr>
          <w:rFonts w:eastAsia="Cambria"/>
        </w:rPr>
      </w:pPr>
      <w:r>
        <w:rPr>
          <w:rFonts w:eastAsia="Cambria"/>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7C64F2CE">
      <w:pPr>
        <w:ind w:firstLine="709"/>
        <w:contextualSpacing/>
        <w:jc w:val="both"/>
        <w:rPr>
          <w:rFonts w:eastAsia="Cambria"/>
        </w:rPr>
      </w:pPr>
      <w:r>
        <w:rPr>
          <w:rFonts w:eastAsia="Cambria"/>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0CFBA750">
      <w:pPr>
        <w:ind w:firstLine="709"/>
        <w:contextualSpacing/>
        <w:jc w:val="both"/>
        <w:rPr>
          <w:rFonts w:eastAsia="Cambria"/>
        </w:rPr>
      </w:pPr>
      <w:r>
        <w:rPr>
          <w:rFonts w:eastAsia="Cambria"/>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2A1F2890">
      <w:pPr>
        <w:ind w:firstLine="709"/>
        <w:contextualSpacing/>
        <w:jc w:val="both"/>
        <w:rPr>
          <w:rFonts w:eastAsia="Cambria"/>
        </w:rPr>
      </w:pPr>
      <w:r>
        <w:rPr>
          <w:rFonts w:eastAsia="Cambria"/>
        </w:rPr>
        <w:t>5.</w:t>
      </w:r>
      <w:r>
        <w:rPr>
          <w:rFonts w:eastAsia="Cambria"/>
        </w:rPr>
        <w:tab/>
      </w:r>
      <w:r>
        <w:rPr>
          <w:rFonts w:eastAsia="Cambria"/>
        </w:rPr>
        <w:t>Организатор школьного этапа олимпиады:</w:t>
      </w:r>
    </w:p>
    <w:p w14:paraId="70A5866F">
      <w:pPr>
        <w:ind w:firstLine="709"/>
        <w:contextualSpacing/>
        <w:jc w:val="both"/>
        <w:rPr>
          <w:rFonts w:eastAsia="Cambria"/>
        </w:rPr>
      </w:pPr>
      <w:r>
        <w:rPr>
          <w:rFonts w:eastAsia="Cambria"/>
        </w:rPr>
        <w:t>не позднее чем за 15 календарных дней до начала проведения олимпиады формирует оргкомитет школьного этапа и утверждает его состав;</w:t>
      </w:r>
    </w:p>
    <w:p w14:paraId="479B7748">
      <w:pPr>
        <w:ind w:firstLine="709"/>
        <w:contextualSpacing/>
        <w:jc w:val="both"/>
        <w:rPr>
          <w:rFonts w:eastAsia="Cambria"/>
        </w:rPr>
      </w:pPr>
      <w:r>
        <w:rPr>
          <w:rFonts w:eastAsia="Cambria"/>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7095F3A4">
      <w:pPr>
        <w:ind w:firstLine="709"/>
        <w:contextualSpacing/>
        <w:jc w:val="both"/>
        <w:rPr>
          <w:rFonts w:eastAsia="Cambria"/>
        </w:rPr>
      </w:pPr>
      <w:r>
        <w:rPr>
          <w:rFonts w:eastAsia="Cambria"/>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7EC6217C">
      <w:pPr>
        <w:ind w:firstLine="709"/>
        <w:contextualSpacing/>
        <w:jc w:val="both"/>
        <w:rPr>
          <w:rFonts w:eastAsia="Cambria"/>
        </w:rPr>
      </w:pPr>
      <w:r>
        <w:rPr>
          <w:rFonts w:eastAsia="Cambria"/>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08B06AD2">
      <w:pPr>
        <w:ind w:firstLine="709"/>
        <w:contextualSpacing/>
        <w:jc w:val="both"/>
        <w:rPr>
          <w:rFonts w:eastAsia="Cambria"/>
        </w:rPr>
      </w:pPr>
      <w:r>
        <w:rPr>
          <w:rFonts w:eastAsia="Cambria"/>
        </w:rPr>
        <w:t>создает муниципальные предметно-методические комиссии для осуществления методического обеспечения школьного этапа олимпиады;</w:t>
      </w:r>
    </w:p>
    <w:p w14:paraId="028ADFB5">
      <w:pPr>
        <w:ind w:firstLine="709"/>
        <w:contextualSpacing/>
        <w:jc w:val="both"/>
        <w:rPr>
          <w:rFonts w:eastAsia="Cambria"/>
        </w:rPr>
      </w:pPr>
      <w:r>
        <w:rPr>
          <w:rFonts w:eastAsia="Cambria"/>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263B7974">
      <w:pPr>
        <w:ind w:firstLine="709"/>
        <w:contextualSpacing/>
        <w:jc w:val="both"/>
        <w:rPr>
          <w:rFonts w:eastAsia="Cambria"/>
        </w:rPr>
      </w:pPr>
      <w:r>
        <w:rPr>
          <w:rFonts w:eastAsia="Cambria"/>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42EE4F88">
      <w:pPr>
        <w:ind w:firstLine="709"/>
        <w:contextualSpacing/>
        <w:jc w:val="both"/>
        <w:rPr>
          <w:rFonts w:eastAsia="Cambria"/>
        </w:rPr>
      </w:pPr>
      <w:r>
        <w:rPr>
          <w:rFonts w:eastAsia="Cambria"/>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62FCEA91">
      <w:pPr>
        <w:ind w:firstLine="709"/>
        <w:contextualSpacing/>
        <w:jc w:val="both"/>
        <w:rPr>
          <w:rFonts w:eastAsia="Cambria"/>
        </w:rPr>
      </w:pPr>
      <w:r>
        <w:rPr>
          <w:rFonts w:eastAsia="Cambria"/>
        </w:rPr>
        <w:t>устанавливает квоту победителей и призеров школьного этапа олимпиады;</w:t>
      </w:r>
    </w:p>
    <w:p w14:paraId="1802377E">
      <w:pPr>
        <w:ind w:firstLine="709"/>
        <w:contextualSpacing/>
        <w:jc w:val="both"/>
        <w:rPr>
          <w:rFonts w:eastAsia="Cambria"/>
        </w:rPr>
      </w:pPr>
      <w:r>
        <w:rPr>
          <w:rFonts w:eastAsia="Cambria"/>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6CA37416">
      <w:pPr>
        <w:ind w:firstLine="709"/>
        <w:contextualSpacing/>
        <w:jc w:val="both"/>
        <w:rPr>
          <w:rFonts w:eastAsia="Cambria"/>
        </w:rPr>
      </w:pPr>
      <w:r>
        <w:rPr>
          <w:rFonts w:eastAsia="Cambria"/>
        </w:rPr>
        <w:t>6.</w:t>
      </w:r>
      <w:r>
        <w:rPr>
          <w:rFonts w:eastAsia="Cambria"/>
        </w:rPr>
        <w:tab/>
      </w:r>
      <w:r>
        <w:rPr>
          <w:rFonts w:eastAsia="Cambria"/>
        </w:rPr>
        <w:t>Оргкомитет школьного этапа олимпиады:</w:t>
      </w:r>
    </w:p>
    <w:p w14:paraId="1E0A2720">
      <w:pPr>
        <w:ind w:firstLine="709"/>
        <w:contextualSpacing/>
        <w:jc w:val="both"/>
        <w:rPr>
          <w:rFonts w:eastAsia="Cambria"/>
        </w:rPr>
      </w:pPr>
      <w:r>
        <w:rPr>
          <w:rFonts w:eastAsia="Cambria"/>
        </w:rPr>
        <w:t>разрабатывает организационно-технологическую модель проведения школьного этапа олимпиады;</w:t>
      </w:r>
    </w:p>
    <w:p w14:paraId="5E43965E">
      <w:pPr>
        <w:ind w:firstLine="709"/>
        <w:contextualSpacing/>
        <w:jc w:val="both"/>
        <w:rPr>
          <w:rFonts w:eastAsia="Cambria"/>
        </w:rPr>
      </w:pPr>
      <w:r>
        <w:rPr>
          <w:rFonts w:eastAsia="Cambria"/>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660F1127">
      <w:pPr>
        <w:ind w:firstLine="709"/>
        <w:contextualSpacing/>
        <w:jc w:val="both"/>
        <w:rPr>
          <w:rFonts w:eastAsia="Cambria"/>
        </w:rPr>
      </w:pPr>
      <w:r>
        <w:rPr>
          <w:rFonts w:eastAsia="Cambria"/>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3641554E">
      <w:pPr>
        <w:ind w:firstLine="709"/>
        <w:contextualSpacing/>
        <w:jc w:val="both"/>
        <w:rPr>
          <w:rFonts w:eastAsia="Cambria"/>
        </w:rPr>
      </w:pPr>
      <w:r>
        <w:rPr>
          <w:rFonts w:eastAsia="Cambria"/>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CB5DA53">
      <w:pPr>
        <w:ind w:firstLine="709"/>
        <w:contextualSpacing/>
        <w:jc w:val="both"/>
        <w:rPr>
          <w:rFonts w:eastAsia="Cambria"/>
        </w:rPr>
      </w:pPr>
      <w:r>
        <w:rPr>
          <w:rFonts w:eastAsia="Cambria"/>
        </w:rPr>
        <w:t>осуществляет кодирование (обезличивание) олимпиадных работ участников школьного этапа олимпиады;</w:t>
      </w:r>
    </w:p>
    <w:p w14:paraId="10B23CD2">
      <w:pPr>
        <w:ind w:firstLine="709"/>
        <w:contextualSpacing/>
        <w:jc w:val="both"/>
        <w:rPr>
          <w:rFonts w:eastAsia="Cambria"/>
        </w:rPr>
      </w:pPr>
      <w:r>
        <w:rPr>
          <w:rFonts w:eastAsia="Cambria"/>
        </w:rPr>
        <w:t>несёт ответственность за жизнь и здоровье участников олимпиады во время проведения школьного этапа олимпиады;</w:t>
      </w:r>
    </w:p>
    <w:p w14:paraId="0061435B">
      <w:pPr>
        <w:ind w:firstLine="709"/>
        <w:contextualSpacing/>
        <w:jc w:val="both"/>
        <w:rPr>
          <w:rFonts w:eastAsia="Cambria"/>
        </w:rPr>
      </w:pPr>
      <w:r>
        <w:rPr>
          <w:rFonts w:eastAsia="Cambria"/>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4BB56921">
      <w:pPr>
        <w:ind w:firstLine="709"/>
        <w:contextualSpacing/>
        <w:jc w:val="both"/>
        <w:rPr>
          <w:rFonts w:eastAsia="Cambria"/>
        </w:rPr>
      </w:pPr>
      <w:r>
        <w:rPr>
          <w:rFonts w:eastAsia="Cambria"/>
        </w:rPr>
        <w:t>7.</w:t>
      </w:r>
      <w:r>
        <w:rPr>
          <w:rFonts w:eastAsia="Cambria"/>
        </w:rPr>
        <w:tab/>
      </w:r>
      <w:r>
        <w:rPr>
          <w:rFonts w:eastAsia="Cambria"/>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48271362">
      <w:pPr>
        <w:ind w:firstLine="709"/>
        <w:contextualSpacing/>
        <w:jc w:val="both"/>
        <w:rPr>
          <w:rFonts w:eastAsia="Cambria"/>
        </w:rPr>
      </w:pPr>
      <w:r>
        <w:rPr>
          <w:rFonts w:eastAsia="Cambria"/>
        </w:rPr>
        <w:t>8.</w:t>
      </w:r>
      <w:r>
        <w:rPr>
          <w:rFonts w:eastAsia="Cambria"/>
        </w:rPr>
        <w:tab/>
      </w:r>
      <w:r>
        <w:rPr>
          <w:rFonts w:eastAsia="Cambria"/>
        </w:rPr>
        <w:t>Муниципальные предметно-методические комиссии олимпиады:</w:t>
      </w:r>
    </w:p>
    <w:p w14:paraId="2B50592D">
      <w:pPr>
        <w:ind w:firstLine="709"/>
        <w:contextualSpacing/>
        <w:jc w:val="both"/>
        <w:rPr>
          <w:rFonts w:eastAsia="Cambria"/>
        </w:rPr>
      </w:pPr>
      <w:r>
        <w:rPr>
          <w:rFonts w:eastAsia="Cambria"/>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58F75CDA">
      <w:pPr>
        <w:ind w:firstLine="709"/>
        <w:contextualSpacing/>
        <w:jc w:val="both"/>
        <w:rPr>
          <w:rFonts w:eastAsia="Cambria"/>
        </w:rPr>
      </w:pPr>
      <w:r>
        <w:rPr>
          <w:rFonts w:eastAsia="Cambria"/>
        </w:rPr>
        <w:t>обеспечивают хранение олимпиадных заданий для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14:paraId="47FE278F">
      <w:pPr>
        <w:ind w:firstLine="709"/>
        <w:contextualSpacing/>
        <w:jc w:val="both"/>
        <w:rPr>
          <w:rFonts w:eastAsia="Cambria"/>
        </w:rPr>
      </w:pPr>
      <w:r>
        <w:rPr>
          <w:rFonts w:eastAsia="Cambria"/>
        </w:rPr>
        <w:t>9.</w:t>
      </w:r>
      <w:r>
        <w:rPr>
          <w:rFonts w:eastAsia="Cambria"/>
        </w:rPr>
        <w:tab/>
      </w:r>
      <w:r>
        <w:rPr>
          <w:rFonts w:eastAsia="Cambria"/>
        </w:rPr>
        <w:t>Жюри школьного этапа олимпиады:</w:t>
      </w:r>
    </w:p>
    <w:p w14:paraId="084D435A">
      <w:pPr>
        <w:ind w:firstLine="709"/>
        <w:contextualSpacing/>
        <w:jc w:val="both"/>
        <w:rPr>
          <w:rFonts w:eastAsia="Cambria"/>
        </w:rPr>
      </w:pPr>
      <w:r>
        <w:rPr>
          <w:rFonts w:eastAsia="Cambria"/>
        </w:rPr>
        <w:t>осуществляет оценивание выполненных олимпиадных работ;</w:t>
      </w:r>
    </w:p>
    <w:p w14:paraId="41E03351">
      <w:pPr>
        <w:ind w:firstLine="709"/>
        <w:contextualSpacing/>
        <w:jc w:val="both"/>
        <w:rPr>
          <w:rFonts w:eastAsia="Cambria"/>
        </w:rPr>
      </w:pPr>
      <w:r>
        <w:rPr>
          <w:rFonts w:eastAsia="Cambria"/>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21E85D5F">
      <w:pPr>
        <w:ind w:firstLine="709"/>
        <w:contextualSpacing/>
        <w:jc w:val="both"/>
        <w:rPr>
          <w:rFonts w:eastAsia="Cambria"/>
        </w:rPr>
      </w:pPr>
      <w:r>
        <w:rPr>
          <w:rFonts w:eastAsia="Cambria"/>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9FBD7BB">
      <w:pPr>
        <w:ind w:firstLine="709"/>
        <w:contextualSpacing/>
        <w:jc w:val="both"/>
        <w:rPr>
          <w:rFonts w:eastAsia="Cambria"/>
        </w:rPr>
      </w:pPr>
      <w:r>
        <w:rPr>
          <w:rFonts w:eastAsia="Cambria"/>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1D375886">
      <w:pPr>
        <w:ind w:firstLine="709"/>
        <w:contextualSpacing/>
        <w:jc w:val="both"/>
        <w:rPr>
          <w:rFonts w:eastAsia="Cambria"/>
        </w:rPr>
      </w:pPr>
      <w:r>
        <w:rPr>
          <w:rFonts w:eastAsia="Cambria"/>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6B1CDD6C">
      <w:pPr>
        <w:ind w:firstLine="709"/>
        <w:contextualSpacing/>
        <w:jc w:val="both"/>
        <w:rPr>
          <w:rFonts w:eastAsia="Cambria"/>
        </w:rPr>
      </w:pPr>
      <w:r>
        <w:rPr>
          <w:rFonts w:eastAsia="Cambria"/>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01E4BFE">
      <w:pPr>
        <w:ind w:firstLine="709"/>
        <w:contextualSpacing/>
        <w:jc w:val="both"/>
        <w:rPr>
          <w:rFonts w:eastAsia="Cambria"/>
        </w:rPr>
      </w:pPr>
      <w:r>
        <w:rPr>
          <w:rFonts w:eastAsia="Cambria"/>
        </w:rPr>
        <w:t>10.</w:t>
      </w:r>
      <w:r>
        <w:rPr>
          <w:rFonts w:eastAsia="Cambria"/>
        </w:rPr>
        <w:tab/>
      </w:r>
      <w:r>
        <w:rPr>
          <w:rFonts w:eastAsia="Cambria"/>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28196409">
      <w:pPr>
        <w:ind w:firstLine="709"/>
        <w:contextualSpacing/>
        <w:jc w:val="both"/>
        <w:rPr>
          <w:rFonts w:eastAsia="Cambria"/>
        </w:rPr>
      </w:pPr>
      <w:r>
        <w:rPr>
          <w:rFonts w:eastAsia="Cambria"/>
        </w:rPr>
        <w:t>11.</w:t>
      </w:r>
      <w:r>
        <w:rPr>
          <w:rFonts w:eastAsia="Cambria"/>
        </w:rPr>
        <w:tab/>
      </w:r>
      <w:r>
        <w:rPr>
          <w:rFonts w:eastAsia="Cambria"/>
        </w:rPr>
        <w:t>Число членов жюри по каждому общеобразовательному предмету составляет не менее пяти человек.</w:t>
      </w:r>
    </w:p>
    <w:p w14:paraId="7DFDB394">
      <w:pPr>
        <w:ind w:firstLine="709"/>
        <w:contextualSpacing/>
        <w:jc w:val="both"/>
        <w:rPr>
          <w:rFonts w:eastAsia="Cambria"/>
        </w:rPr>
      </w:pPr>
      <w:r>
        <w:rPr>
          <w:rFonts w:eastAsia="Cambria"/>
        </w:rPr>
        <w:t>12.</w:t>
      </w:r>
      <w:r>
        <w:rPr>
          <w:rFonts w:eastAsia="Cambria"/>
        </w:rPr>
        <w:tab/>
      </w:r>
      <w:r>
        <w:rPr>
          <w:rFonts w:eastAsia="Cambria"/>
        </w:rPr>
        <w:t>Председатель жюри не может являться таковым более двух лет подряд.</w:t>
      </w:r>
    </w:p>
    <w:p w14:paraId="614CA066">
      <w:pPr>
        <w:ind w:firstLine="709"/>
        <w:contextualSpacing/>
        <w:jc w:val="both"/>
        <w:rPr>
          <w:rFonts w:eastAsia="Cambria"/>
        </w:rPr>
      </w:pPr>
      <w:r>
        <w:rPr>
          <w:rFonts w:eastAsia="Cambria"/>
        </w:rPr>
        <w:t>13.</w:t>
      </w:r>
      <w:r>
        <w:rPr>
          <w:rFonts w:eastAsia="Cambria"/>
        </w:rPr>
        <w:tab/>
      </w:r>
      <w:r>
        <w:rPr>
          <w:rFonts w:eastAsia="Cambria"/>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6351F918">
      <w:pPr>
        <w:ind w:firstLine="709"/>
        <w:contextualSpacing/>
        <w:jc w:val="both"/>
        <w:rPr>
          <w:rFonts w:eastAsia="Cambria"/>
        </w:rPr>
      </w:pPr>
      <w:r>
        <w:rPr>
          <w:rFonts w:eastAsia="Cambria"/>
        </w:rPr>
        <w:t>14.</w:t>
      </w:r>
      <w:r>
        <w:rPr>
          <w:rFonts w:eastAsia="Cambria"/>
        </w:rPr>
        <w:tab/>
      </w:r>
      <w:r>
        <w:rPr>
          <w:rFonts w:eastAsia="Cambria"/>
        </w:rPr>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 </w:t>
      </w:r>
    </w:p>
    <w:p w14:paraId="560BA65B">
      <w:pPr>
        <w:ind w:firstLine="709"/>
        <w:contextualSpacing/>
        <w:jc w:val="both"/>
        <w:rPr>
          <w:rFonts w:eastAsia="Cambria"/>
        </w:rPr>
      </w:pPr>
      <w:r>
        <w:rPr>
          <w:rFonts w:eastAsia="Cambria"/>
        </w:rPr>
        <w:t>15.</w:t>
      </w:r>
      <w:r>
        <w:rPr>
          <w:rFonts w:eastAsia="Cambria"/>
        </w:rPr>
        <w:tab/>
      </w:r>
      <w:r>
        <w:rPr>
          <w:rFonts w:eastAsia="Cambria"/>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095654DF">
      <w:pPr>
        <w:ind w:firstLine="709"/>
        <w:contextualSpacing/>
        <w:jc w:val="both"/>
        <w:rPr>
          <w:rFonts w:eastAsia="Cambria"/>
        </w:rPr>
      </w:pPr>
      <w:r>
        <w:rPr>
          <w:rFonts w:eastAsia="Cambria"/>
        </w:rPr>
        <w:t>16.</w:t>
      </w:r>
      <w:r>
        <w:rPr>
          <w:rFonts w:eastAsia="Cambria"/>
        </w:rPr>
        <w:tab/>
      </w:r>
      <w:r>
        <w:rPr>
          <w:rFonts w:eastAsia="Cambria"/>
        </w:rPr>
        <w:t>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7820643E">
      <w:pPr>
        <w:ind w:firstLine="709"/>
        <w:contextualSpacing/>
        <w:jc w:val="both"/>
        <w:rPr>
          <w:rFonts w:eastAsia="Cambria"/>
        </w:rPr>
      </w:pPr>
      <w:r>
        <w:rPr>
          <w:rFonts w:eastAsia="Cambria"/>
        </w:rPr>
        <w:t>Срок окончания школьного этапа всероссийской и республиканской олимпиад школьников – не позднее 30 октября 2025 года.</w:t>
      </w:r>
    </w:p>
    <w:p w14:paraId="67903ACB">
      <w:pPr>
        <w:ind w:firstLine="709"/>
        <w:contextualSpacing/>
        <w:jc w:val="both"/>
        <w:rPr>
          <w:rFonts w:eastAsia="Cambria"/>
        </w:rPr>
      </w:pPr>
      <w:r>
        <w:rPr>
          <w:rFonts w:eastAsia="Cambria"/>
        </w:rPr>
        <w:t>17.</w:t>
      </w:r>
      <w:r>
        <w:rPr>
          <w:rFonts w:eastAsia="Cambria"/>
        </w:rPr>
        <w:tab/>
      </w:r>
      <w:r>
        <w:rPr>
          <w:rFonts w:eastAsia="Cambria"/>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0B869E04">
      <w:pPr>
        <w:ind w:firstLine="709"/>
        <w:contextualSpacing/>
        <w:jc w:val="both"/>
        <w:rPr>
          <w:rFonts w:eastAsia="Cambria"/>
        </w:rPr>
      </w:pPr>
      <w:r>
        <w:rPr>
          <w:rFonts w:eastAsia="Cambria"/>
        </w:rPr>
        <w:t>18.</w:t>
      </w:r>
      <w:r>
        <w:rPr>
          <w:rFonts w:eastAsia="Cambria"/>
        </w:rPr>
        <w:tab/>
      </w:r>
      <w:r>
        <w:rPr>
          <w:rFonts w:eastAsia="Cambria"/>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13CF072D">
      <w:pPr>
        <w:ind w:firstLine="709"/>
        <w:contextualSpacing/>
        <w:jc w:val="both"/>
        <w:rPr>
          <w:rFonts w:eastAsia="Cambria"/>
        </w:rPr>
      </w:pPr>
      <w:r>
        <w:rPr>
          <w:rFonts w:eastAsia="Cambria"/>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0CEF8AE0">
      <w:pPr>
        <w:ind w:firstLine="709"/>
        <w:contextualSpacing/>
        <w:jc w:val="both"/>
        <w:rPr>
          <w:rFonts w:eastAsia="Cambria"/>
        </w:rPr>
      </w:pPr>
      <w:r>
        <w:rPr>
          <w:rFonts w:eastAsia="Cambria"/>
        </w:rPr>
        <w:t>19.</w:t>
      </w:r>
      <w:r>
        <w:rPr>
          <w:rFonts w:eastAsia="Cambria"/>
        </w:rPr>
        <w:tab/>
      </w:r>
      <w:r>
        <w:rPr>
          <w:rFonts w:eastAsia="Cambria"/>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2F02A0A">
      <w:pPr>
        <w:ind w:firstLine="709"/>
        <w:contextualSpacing/>
        <w:jc w:val="both"/>
        <w:rPr>
          <w:rFonts w:eastAsia="Cambria"/>
        </w:rPr>
      </w:pPr>
      <w:r>
        <w:rPr>
          <w:rFonts w:eastAsia="Cambria"/>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263517EA">
      <w:pPr>
        <w:ind w:firstLine="709"/>
        <w:contextualSpacing/>
        <w:jc w:val="both"/>
        <w:rPr>
          <w:rFonts w:eastAsia="Cambria"/>
        </w:rPr>
      </w:pPr>
      <w:r>
        <w:rPr>
          <w:rFonts w:eastAsia="Cambria"/>
        </w:rPr>
        <w:t>20.</w:t>
      </w:r>
      <w:r>
        <w:rPr>
          <w:rFonts w:eastAsia="Cambria"/>
        </w:rPr>
        <w:tab/>
      </w:r>
      <w:r>
        <w:rPr>
          <w:rFonts w:eastAsia="Cambria"/>
        </w:rPr>
        <w:t>Участие в олимпиаде индивидуальное, олимпиадные задания выполняются участником самостоятельно без помощи посторонних лиц.</w:t>
      </w:r>
    </w:p>
    <w:p w14:paraId="102CEAF1">
      <w:pPr>
        <w:ind w:firstLine="709"/>
        <w:contextualSpacing/>
        <w:jc w:val="both"/>
        <w:rPr>
          <w:rFonts w:eastAsia="Cambria"/>
        </w:rPr>
      </w:pPr>
      <w:r>
        <w:rPr>
          <w:rFonts w:eastAsia="Cambria"/>
        </w:rPr>
        <w:t>21.</w:t>
      </w:r>
      <w:r>
        <w:rPr>
          <w:rFonts w:eastAsia="Cambria"/>
        </w:rPr>
        <w:tab/>
      </w:r>
      <w:r>
        <w:rPr>
          <w:rFonts w:eastAsia="Cambria"/>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11122A7A">
      <w:pPr>
        <w:ind w:firstLine="709"/>
        <w:contextualSpacing/>
        <w:jc w:val="both"/>
        <w:rPr>
          <w:rFonts w:eastAsia="Cambria"/>
        </w:rPr>
      </w:pPr>
      <w:r>
        <w:rPr>
          <w:rFonts w:eastAsia="Cambria"/>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062BD03B">
      <w:pPr>
        <w:ind w:firstLine="709"/>
        <w:contextualSpacing/>
        <w:jc w:val="both"/>
        <w:rPr>
          <w:rFonts w:eastAsia="Cambria"/>
        </w:rPr>
      </w:pPr>
      <w:r>
        <w:rPr>
          <w:rFonts w:eastAsia="Cambria"/>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848ED2B">
      <w:pPr>
        <w:ind w:firstLine="709"/>
        <w:contextualSpacing/>
        <w:jc w:val="both"/>
        <w:rPr>
          <w:rFonts w:eastAsia="Cambria"/>
        </w:rPr>
      </w:pPr>
      <w:r>
        <w:rPr>
          <w:rFonts w:eastAsia="Cambria"/>
        </w:rPr>
        <w:t>использование на олимпиаде необходимых для выполнения заданий технических средств;</w:t>
      </w:r>
    </w:p>
    <w:p w14:paraId="466011BA">
      <w:pPr>
        <w:ind w:firstLine="709"/>
        <w:contextualSpacing/>
        <w:jc w:val="both"/>
        <w:rPr>
          <w:rFonts w:eastAsia="Cambria"/>
        </w:rPr>
      </w:pPr>
      <w:r>
        <w:rPr>
          <w:rFonts w:eastAsia="Cambria"/>
        </w:rPr>
        <w:t>привлечение при необходимости ассистента-сурдопереводчика (для глухих и слабослышащих участников олимпиады);</w:t>
      </w:r>
    </w:p>
    <w:p w14:paraId="284B3CAA">
      <w:pPr>
        <w:ind w:firstLine="709"/>
        <w:contextualSpacing/>
        <w:jc w:val="both"/>
        <w:rPr>
          <w:rFonts w:eastAsia="Cambria"/>
        </w:rPr>
      </w:pPr>
      <w:r>
        <w:rPr>
          <w:rFonts w:eastAsia="Cambria"/>
        </w:rPr>
        <w:t>использование звукоусиливающей аппаратуры (для слабослышащих участников олимпиады);</w:t>
      </w:r>
    </w:p>
    <w:p w14:paraId="3A81DB39">
      <w:pPr>
        <w:ind w:firstLine="709"/>
        <w:contextualSpacing/>
        <w:jc w:val="both"/>
        <w:rPr>
          <w:rFonts w:eastAsia="Cambria"/>
        </w:rPr>
      </w:pPr>
      <w:r>
        <w:rPr>
          <w:rFonts w:eastAsia="Cambria"/>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650F80CB">
      <w:pPr>
        <w:ind w:firstLine="709"/>
        <w:contextualSpacing/>
        <w:jc w:val="both"/>
        <w:rPr>
          <w:rFonts w:eastAsia="Cambria"/>
        </w:rPr>
      </w:pPr>
      <w:r>
        <w:rPr>
          <w:rFonts w:eastAsia="Cambria"/>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5334599A">
      <w:pPr>
        <w:ind w:firstLine="709"/>
        <w:contextualSpacing/>
        <w:jc w:val="both"/>
        <w:rPr>
          <w:rFonts w:eastAsia="Cambria"/>
        </w:rPr>
      </w:pPr>
      <w:r>
        <w:rPr>
          <w:rFonts w:eastAsia="Cambria"/>
        </w:rPr>
        <w:t>22.</w:t>
      </w:r>
      <w:r>
        <w:rPr>
          <w:rFonts w:eastAsia="Cambria"/>
        </w:rPr>
        <w:tab/>
      </w:r>
      <w:r>
        <w:rPr>
          <w:rFonts w:eastAsia="Cambria"/>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67520AE2">
      <w:pPr>
        <w:ind w:firstLine="709"/>
        <w:contextualSpacing/>
        <w:jc w:val="both"/>
        <w:rPr>
          <w:rFonts w:eastAsia="Cambria"/>
        </w:rPr>
      </w:pPr>
      <w:r>
        <w:rPr>
          <w:rFonts w:eastAsia="Cambria"/>
        </w:rPr>
        <w:t>23.</w:t>
      </w:r>
      <w:r>
        <w:rPr>
          <w:rFonts w:eastAsia="Cambria"/>
        </w:rPr>
        <w:tab/>
      </w:r>
      <w:r>
        <w:rPr>
          <w:rFonts w:eastAsia="Cambria"/>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483D86DC">
      <w:pPr>
        <w:ind w:firstLine="709"/>
        <w:contextualSpacing/>
        <w:jc w:val="both"/>
        <w:rPr>
          <w:rFonts w:eastAsia="Cambria"/>
        </w:rPr>
      </w:pPr>
      <w:r>
        <w:rPr>
          <w:rFonts w:eastAsia="Cambria"/>
        </w:rPr>
        <w:t>24.</w:t>
      </w:r>
      <w:r>
        <w:rPr>
          <w:rFonts w:eastAsia="Cambria"/>
        </w:rPr>
        <w:tab/>
      </w:r>
      <w:r>
        <w:rPr>
          <w:rFonts w:eastAsia="Cambria"/>
        </w:rPr>
        <w:t>В месте проведения олимпиады до момента окончания времени, отведенного на выполнение олимпиадных заданий, запрещается:</w:t>
      </w:r>
    </w:p>
    <w:p w14:paraId="42460A43">
      <w:pPr>
        <w:ind w:firstLine="709"/>
        <w:contextualSpacing/>
        <w:jc w:val="both"/>
        <w:rPr>
          <w:rFonts w:eastAsia="Cambria"/>
        </w:rPr>
      </w:pPr>
      <w:r>
        <w:rPr>
          <w:rFonts w:eastAsia="Cambria"/>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F1CEF71">
      <w:pPr>
        <w:ind w:firstLine="709"/>
        <w:contextualSpacing/>
        <w:jc w:val="both"/>
        <w:rPr>
          <w:rFonts w:eastAsia="Cambria"/>
        </w:rPr>
      </w:pPr>
      <w:r>
        <w:rPr>
          <w:rFonts w:eastAsia="Cambria"/>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608C6CF">
      <w:pPr>
        <w:ind w:firstLine="709"/>
        <w:contextualSpacing/>
        <w:jc w:val="both"/>
        <w:rPr>
          <w:rFonts w:eastAsia="Cambria"/>
        </w:rPr>
      </w:pPr>
      <w:r>
        <w:rPr>
          <w:rFonts w:eastAsia="Cambria"/>
        </w:rPr>
        <w:t>25.</w:t>
      </w:r>
      <w:r>
        <w:rPr>
          <w:rFonts w:eastAsia="Cambria"/>
        </w:rPr>
        <w:tab/>
      </w:r>
      <w:r>
        <w:rPr>
          <w:rFonts w:eastAsia="Cambria"/>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50D9AC0F">
      <w:pPr>
        <w:ind w:firstLine="709"/>
        <w:contextualSpacing/>
        <w:jc w:val="both"/>
        <w:rPr>
          <w:rFonts w:eastAsia="Cambria"/>
        </w:rPr>
      </w:pPr>
      <w:r>
        <w:rPr>
          <w:rFonts w:eastAsia="Cambria"/>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30790385">
      <w:pPr>
        <w:ind w:firstLine="709"/>
        <w:contextualSpacing/>
        <w:jc w:val="both"/>
        <w:rPr>
          <w:rFonts w:eastAsia="Cambria"/>
        </w:rPr>
      </w:pPr>
      <w:r>
        <w:rPr>
          <w:rFonts w:eastAsia="Cambria"/>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515A9E4D">
      <w:pPr>
        <w:ind w:firstLine="709"/>
        <w:contextualSpacing/>
        <w:jc w:val="both"/>
        <w:rPr>
          <w:rFonts w:eastAsia="Cambria"/>
        </w:rPr>
      </w:pPr>
      <w:r>
        <w:rPr>
          <w:rFonts w:eastAsia="Cambria"/>
        </w:rPr>
        <w:t>26.</w:t>
      </w:r>
      <w:r>
        <w:rPr>
          <w:rFonts w:eastAsia="Cambria"/>
        </w:rPr>
        <w:tab/>
      </w:r>
      <w:r>
        <w:rPr>
          <w:rFonts w:eastAsia="Cambria"/>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544E6BD0">
      <w:pPr>
        <w:ind w:firstLine="709"/>
        <w:contextualSpacing/>
        <w:jc w:val="both"/>
        <w:rPr>
          <w:rFonts w:eastAsia="Cambria"/>
        </w:rPr>
      </w:pPr>
      <w:r>
        <w:rPr>
          <w:rFonts w:eastAsia="Cambria"/>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48498EDC">
      <w:pPr>
        <w:ind w:firstLine="709"/>
        <w:contextualSpacing/>
        <w:jc w:val="both"/>
        <w:rPr>
          <w:rFonts w:eastAsia="Cambria"/>
        </w:rPr>
      </w:pPr>
      <w:r>
        <w:rPr>
          <w:rFonts w:eastAsia="Cambria"/>
        </w:rPr>
        <w:t>27.</w:t>
      </w:r>
      <w:r>
        <w:rPr>
          <w:rFonts w:eastAsia="Cambria"/>
        </w:rPr>
        <w:tab/>
      </w:r>
      <w:r>
        <w:rPr>
          <w:rFonts w:eastAsia="Cambria"/>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5676301B">
      <w:pPr>
        <w:ind w:firstLine="709"/>
        <w:contextualSpacing/>
        <w:jc w:val="both"/>
        <w:rPr>
          <w:rFonts w:eastAsia="Cambria"/>
        </w:rPr>
      </w:pPr>
      <w:r>
        <w:rPr>
          <w:rFonts w:eastAsia="Cambria"/>
        </w:rPr>
        <w:t>28.</w:t>
      </w:r>
      <w:r>
        <w:rPr>
          <w:rFonts w:eastAsia="Cambria"/>
        </w:rPr>
        <w:tab/>
      </w:r>
      <w:r>
        <w:rPr>
          <w:rFonts w:eastAsia="Cambria"/>
        </w:rPr>
        <w:t>Взимание платы за участие в олимпиаде не допускается.</w:t>
      </w:r>
    </w:p>
    <w:p w14:paraId="348BA8E1">
      <w:pPr>
        <w:ind w:firstLine="709"/>
        <w:contextualSpacing/>
        <w:jc w:val="both"/>
        <w:rPr>
          <w:rFonts w:eastAsia="Cambria"/>
        </w:rPr>
      </w:pPr>
      <w:r>
        <w:rPr>
          <w:rFonts w:eastAsia="Cambria"/>
        </w:rPr>
        <w:t>29.</w:t>
      </w:r>
      <w:r>
        <w:rPr>
          <w:rFonts w:eastAsia="Cambria"/>
        </w:rPr>
        <w:tab/>
      </w:r>
      <w:r>
        <w:rPr>
          <w:rFonts w:eastAsia="Cambria"/>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759B85D0">
      <w:pPr>
        <w:ind w:firstLine="709"/>
        <w:contextualSpacing/>
        <w:jc w:val="both"/>
        <w:rPr>
          <w:rFonts w:eastAsia="Cambria"/>
        </w:rPr>
      </w:pPr>
      <w:r>
        <w:rPr>
          <w:rFonts w:eastAsia="Cambria"/>
        </w:rPr>
        <w:t>30.</w:t>
      </w:r>
      <w:r>
        <w:rPr>
          <w:rFonts w:eastAsia="Cambria"/>
        </w:rPr>
        <w:tab/>
      </w:r>
      <w:r>
        <w:rPr>
          <w:rFonts w:eastAsia="Cambria"/>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32B9777B">
      <w:pPr>
        <w:ind w:firstLine="709"/>
        <w:contextualSpacing/>
        <w:jc w:val="both"/>
        <w:rPr>
          <w:rFonts w:eastAsia="Cambria"/>
        </w:rPr>
      </w:pPr>
      <w:r>
        <w:rPr>
          <w:rFonts w:eastAsia="Cambria"/>
        </w:rPr>
        <w:t>31.</w:t>
      </w:r>
      <w:r>
        <w:rPr>
          <w:rFonts w:eastAsia="Cambria"/>
        </w:rPr>
        <w:tab/>
      </w:r>
      <w:r>
        <w:rPr>
          <w:rFonts w:eastAsia="Cambria"/>
        </w:rPr>
        <w:t>Во время проведения олимпиады участники олимпиады:</w:t>
      </w:r>
    </w:p>
    <w:p w14:paraId="5720A52B">
      <w:pPr>
        <w:ind w:firstLine="709"/>
        <w:contextualSpacing/>
        <w:jc w:val="both"/>
        <w:rPr>
          <w:rFonts w:eastAsia="Cambria"/>
        </w:rPr>
      </w:pPr>
      <w:r>
        <w:rPr>
          <w:rFonts w:eastAsia="Cambria"/>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14:paraId="3CDC71F7">
      <w:pPr>
        <w:ind w:firstLine="709"/>
        <w:contextualSpacing/>
        <w:jc w:val="both"/>
        <w:rPr>
          <w:rFonts w:eastAsia="Cambria"/>
        </w:rPr>
      </w:pPr>
      <w:r>
        <w:rPr>
          <w:rFonts w:eastAsia="Cambria"/>
        </w:rPr>
        <w:t>должны следовать указаниям представителей организатора олимпиады;</w:t>
      </w:r>
    </w:p>
    <w:p w14:paraId="36C5A9C1">
      <w:pPr>
        <w:ind w:firstLine="709"/>
        <w:contextualSpacing/>
        <w:jc w:val="both"/>
        <w:rPr>
          <w:rFonts w:eastAsia="Cambria"/>
        </w:rPr>
      </w:pPr>
      <w:r>
        <w:rPr>
          <w:rFonts w:eastAsia="Cambria"/>
        </w:rPr>
        <w:t>не вправе общаться друг с другом, свободно перемещаться по аудитории;</w:t>
      </w:r>
    </w:p>
    <w:p w14:paraId="2FD2B80B">
      <w:pPr>
        <w:ind w:firstLine="709"/>
        <w:contextualSpacing/>
        <w:jc w:val="both"/>
        <w:rPr>
          <w:rFonts w:eastAsia="Cambria"/>
        </w:rPr>
      </w:pPr>
      <w:r>
        <w:rPr>
          <w:rFonts w:eastAsia="Cambria"/>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7300D811">
      <w:pPr>
        <w:ind w:firstLine="709"/>
        <w:contextualSpacing/>
        <w:jc w:val="both"/>
        <w:rPr>
          <w:rFonts w:eastAsia="Cambria"/>
        </w:rPr>
      </w:pPr>
      <w:r>
        <w:rPr>
          <w:rFonts w:eastAsia="Cambria"/>
        </w:rPr>
        <w:t>32.</w:t>
      </w:r>
      <w:r>
        <w:rPr>
          <w:rFonts w:eastAsia="Cambria"/>
        </w:rPr>
        <w:tab/>
      </w:r>
      <w:r>
        <w:rPr>
          <w:rFonts w:eastAsia="Cambria"/>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2B0EACE3">
      <w:pPr>
        <w:ind w:firstLine="709"/>
        <w:contextualSpacing/>
        <w:jc w:val="both"/>
        <w:rPr>
          <w:rFonts w:eastAsia="Cambria"/>
        </w:rPr>
      </w:pPr>
      <w:r>
        <w:rPr>
          <w:rFonts w:eastAsia="Cambria"/>
        </w:rPr>
        <w:t>33.</w:t>
      </w:r>
      <w:r>
        <w:rPr>
          <w:rFonts w:eastAsia="Cambria"/>
        </w:rPr>
        <w:tab/>
      </w:r>
      <w:r>
        <w:rPr>
          <w:rFonts w:eastAsia="Cambria"/>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70131896">
      <w:pPr>
        <w:ind w:firstLine="709"/>
        <w:contextualSpacing/>
        <w:jc w:val="both"/>
        <w:rPr>
          <w:rFonts w:eastAsia="Cambria"/>
        </w:rPr>
      </w:pPr>
      <w:r>
        <w:rPr>
          <w:rFonts w:eastAsia="Cambria"/>
        </w:rPr>
        <w:t>34.</w:t>
      </w:r>
      <w:r>
        <w:rPr>
          <w:rFonts w:eastAsia="Cambria"/>
        </w:rPr>
        <w:tab/>
      </w:r>
      <w:r>
        <w:rPr>
          <w:rFonts w:eastAsia="Cambria"/>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14:paraId="5F145E05">
      <w:pPr>
        <w:ind w:firstLine="709"/>
        <w:contextualSpacing/>
        <w:jc w:val="both"/>
        <w:rPr>
          <w:rFonts w:eastAsia="Cambria"/>
        </w:rPr>
      </w:pPr>
      <w:r>
        <w:rPr>
          <w:rFonts w:eastAsia="Cambria"/>
        </w:rPr>
        <w:t>35.</w:t>
      </w:r>
      <w:r>
        <w:rPr>
          <w:rFonts w:eastAsia="Cambria"/>
        </w:rPr>
        <w:tab/>
      </w:r>
      <w:r>
        <w:rPr>
          <w:rFonts w:eastAsia="Cambria"/>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6BF2DD82">
      <w:pPr>
        <w:ind w:firstLine="709"/>
        <w:contextualSpacing/>
        <w:jc w:val="both"/>
        <w:rPr>
          <w:rFonts w:eastAsia="Cambria"/>
        </w:rPr>
      </w:pPr>
      <w:r>
        <w:rPr>
          <w:rFonts w:eastAsia="Cambria"/>
        </w:rPr>
        <w:t>36.</w:t>
      </w:r>
      <w:r>
        <w:rPr>
          <w:rFonts w:eastAsia="Cambria"/>
        </w:rPr>
        <w:tab/>
      </w:r>
      <w:r>
        <w:rPr>
          <w:rFonts w:eastAsia="Cambria"/>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518B758C">
      <w:pPr>
        <w:ind w:firstLine="709"/>
        <w:contextualSpacing/>
        <w:jc w:val="both"/>
        <w:rPr>
          <w:rFonts w:eastAsia="Cambria"/>
        </w:rPr>
      </w:pPr>
      <w:r>
        <w:rPr>
          <w:rFonts w:eastAsia="Cambria"/>
        </w:rPr>
        <w:t>Документами рассмотрения апелляции являются:</w:t>
      </w:r>
    </w:p>
    <w:p w14:paraId="1960D161">
      <w:pPr>
        <w:ind w:firstLine="709"/>
        <w:contextualSpacing/>
        <w:jc w:val="both"/>
        <w:rPr>
          <w:rFonts w:eastAsia="Cambria"/>
        </w:rPr>
      </w:pPr>
      <w:r>
        <w:rPr>
          <w:rFonts w:eastAsia="Cambria"/>
        </w:rPr>
        <w:t>письменные заявления об апелляциях участников олимпиады;</w:t>
      </w:r>
    </w:p>
    <w:p w14:paraId="2E93B3A2">
      <w:pPr>
        <w:ind w:firstLine="709"/>
        <w:contextualSpacing/>
        <w:jc w:val="both"/>
        <w:rPr>
          <w:rFonts w:eastAsia="Cambria"/>
        </w:rPr>
      </w:pPr>
      <w:r>
        <w:rPr>
          <w:rFonts w:eastAsia="Cambria"/>
        </w:rPr>
        <w:t>журнал (листы) регистрации апелляций;</w:t>
      </w:r>
    </w:p>
    <w:p w14:paraId="6210A8F5">
      <w:pPr>
        <w:ind w:firstLine="709"/>
        <w:contextualSpacing/>
        <w:jc w:val="both"/>
        <w:rPr>
          <w:rFonts w:eastAsia="Cambria"/>
        </w:rPr>
      </w:pPr>
      <w:r>
        <w:rPr>
          <w:rFonts w:eastAsia="Cambria"/>
        </w:rPr>
        <w:t>протоколы проведения апелляции, которые передаются на хранение организаторам школьного этапа.</w:t>
      </w:r>
    </w:p>
    <w:p w14:paraId="1884655C">
      <w:pPr>
        <w:ind w:firstLine="709"/>
        <w:contextualSpacing/>
        <w:jc w:val="both"/>
        <w:rPr>
          <w:rFonts w:eastAsia="Cambria"/>
        </w:rPr>
      </w:pPr>
      <w:r>
        <w:rPr>
          <w:rFonts w:eastAsia="Cambria"/>
        </w:rPr>
        <w:t>37.</w:t>
      </w:r>
      <w:r>
        <w:rPr>
          <w:rFonts w:eastAsia="Cambria"/>
        </w:rPr>
        <w:tab/>
      </w:r>
      <w:r>
        <w:rPr>
          <w:rFonts w:eastAsia="Cambria"/>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 </w:t>
      </w:r>
    </w:p>
    <w:p w14:paraId="02411B4F">
      <w:pPr>
        <w:ind w:firstLine="709"/>
        <w:contextualSpacing/>
        <w:jc w:val="both"/>
        <w:rPr>
          <w:rFonts w:eastAsia="Cambria"/>
        </w:rPr>
      </w:pPr>
      <w:r>
        <w:rPr>
          <w:rFonts w:eastAsia="Cambria"/>
        </w:rPr>
        <w:t>38.</w:t>
      </w:r>
      <w:r>
        <w:rPr>
          <w:rFonts w:eastAsia="Cambria"/>
        </w:rPr>
        <w:tab/>
      </w:r>
      <w:r>
        <w:rPr>
          <w:rFonts w:eastAsia="Cambria"/>
        </w:rPr>
        <w:t>Для выполнения олимпиады участнику необходимо устройство с устойчивым доступом к сети «Интернет».</w:t>
      </w:r>
    </w:p>
    <w:p w14:paraId="5D61EDB6">
      <w:pPr>
        <w:ind w:firstLine="709"/>
        <w:contextualSpacing/>
        <w:jc w:val="both"/>
        <w:rPr>
          <w:rFonts w:eastAsia="Cambria"/>
        </w:rPr>
      </w:pPr>
      <w:r>
        <w:rPr>
          <w:rFonts w:eastAsia="Cambria"/>
        </w:rPr>
        <w:t>39.</w:t>
      </w:r>
      <w:r>
        <w:rPr>
          <w:rFonts w:eastAsia="Cambria"/>
        </w:rPr>
        <w:tab/>
      </w:r>
      <w:r>
        <w:rPr>
          <w:rFonts w:eastAsia="Cambria"/>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3E4554C6">
      <w:pPr>
        <w:ind w:firstLine="709"/>
        <w:contextualSpacing/>
        <w:jc w:val="both"/>
        <w:rPr>
          <w:rFonts w:eastAsia="Cambria"/>
        </w:rPr>
      </w:pPr>
      <w:r>
        <w:rPr>
          <w:rFonts w:eastAsia="Cambria"/>
        </w:rPr>
        <w:t>40.</w:t>
      </w:r>
      <w:r>
        <w:rPr>
          <w:rFonts w:eastAsia="Cambria"/>
        </w:rPr>
        <w:tab/>
      </w:r>
      <w:r>
        <w:rPr>
          <w:rFonts w:eastAsia="Cambria"/>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42982472">
      <w:pPr>
        <w:ind w:firstLine="709"/>
        <w:contextualSpacing/>
        <w:jc w:val="both"/>
        <w:rPr>
          <w:rFonts w:eastAsia="Cambria"/>
        </w:rPr>
      </w:pPr>
      <w:r>
        <w:rPr>
          <w:rFonts w:eastAsia="Cambria"/>
        </w:rPr>
        <w:t>41.</w:t>
      </w:r>
      <w:r>
        <w:rPr>
          <w:rFonts w:eastAsia="Cambria"/>
        </w:rPr>
        <w:tab/>
      </w:r>
      <w:r>
        <w:rPr>
          <w:rFonts w:eastAsia="Cambria"/>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37059B95">
      <w:pPr>
        <w:ind w:firstLine="709"/>
        <w:contextualSpacing/>
        <w:jc w:val="both"/>
        <w:rPr>
          <w:rFonts w:eastAsia="Cambria"/>
        </w:rPr>
      </w:pPr>
      <w:r>
        <w:rPr>
          <w:rFonts w:eastAsia="Cambria"/>
        </w:rPr>
        <w:t>42.</w:t>
      </w:r>
      <w:r>
        <w:rPr>
          <w:rFonts w:eastAsia="Cambria"/>
        </w:rPr>
        <w:tab/>
      </w:r>
      <w:r>
        <w:rPr>
          <w:rFonts w:eastAsia="Cambria"/>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77A514DF">
      <w:pPr>
        <w:ind w:firstLine="709"/>
        <w:contextualSpacing/>
        <w:jc w:val="both"/>
        <w:rPr>
          <w:rFonts w:eastAsia="Cambria"/>
        </w:rPr>
      </w:pPr>
      <w:r>
        <w:rPr>
          <w:rFonts w:eastAsia="Cambria"/>
        </w:rPr>
        <w:t>43.</w:t>
      </w:r>
      <w:r>
        <w:rPr>
          <w:rFonts w:eastAsia="Cambria"/>
        </w:rPr>
        <w:tab/>
      </w:r>
      <w:r>
        <w:rPr>
          <w:rFonts w:eastAsia="Cambria"/>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68179477">
      <w:pPr>
        <w:ind w:firstLine="709"/>
        <w:contextualSpacing/>
        <w:jc w:val="both"/>
        <w:rPr>
          <w:rFonts w:eastAsia="Cambria"/>
        </w:rPr>
      </w:pPr>
      <w:r>
        <w:rPr>
          <w:rFonts w:eastAsia="Cambria"/>
        </w:rPr>
        <w:t>44.</w:t>
      </w:r>
      <w:r>
        <w:rPr>
          <w:rFonts w:eastAsia="Cambria"/>
        </w:rPr>
        <w:tab/>
      </w:r>
      <w:r>
        <w:rPr>
          <w:rFonts w:eastAsia="Cambria"/>
        </w:rPr>
        <w:t>Задания выполняются непосредственно в общеобразовательной организации на технологической платформе «Сириус.Курсы».</w:t>
      </w:r>
    </w:p>
    <w:p w14:paraId="467B278C">
      <w:pPr>
        <w:ind w:firstLine="709"/>
        <w:contextualSpacing/>
        <w:jc w:val="both"/>
        <w:rPr>
          <w:rFonts w:eastAsia="Cambria"/>
        </w:rPr>
      </w:pPr>
      <w:r>
        <w:rPr>
          <w:rFonts w:eastAsia="Cambria"/>
        </w:rPr>
        <w:t>45.</w:t>
      </w:r>
      <w:r>
        <w:rPr>
          <w:rFonts w:eastAsia="Cambria"/>
        </w:rPr>
        <w:tab/>
      </w:r>
      <w:r>
        <w:rPr>
          <w:rFonts w:eastAsia="Cambria"/>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58526AD1">
      <w:pPr>
        <w:ind w:firstLine="709"/>
        <w:contextualSpacing/>
        <w:jc w:val="both"/>
        <w:rPr>
          <w:rFonts w:eastAsia="Cambria"/>
        </w:rPr>
      </w:pPr>
      <w:r>
        <w:rPr>
          <w:rFonts w:eastAsia="Cambria"/>
        </w:rPr>
        <w:t>46.</w:t>
      </w:r>
      <w:r>
        <w:rPr>
          <w:rFonts w:eastAsia="Cambria"/>
        </w:rPr>
        <w:tab/>
      </w:r>
      <w:r>
        <w:rPr>
          <w:rFonts w:eastAsia="Cambria"/>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633A3D3C">
      <w:pPr>
        <w:ind w:firstLine="709"/>
        <w:contextualSpacing/>
        <w:jc w:val="both"/>
        <w:rPr>
          <w:rFonts w:eastAsia="Cambria"/>
        </w:rPr>
      </w:pPr>
      <w:r>
        <w:rPr>
          <w:rFonts w:eastAsia="Cambria"/>
        </w:rPr>
        <w:t>47.</w:t>
      </w:r>
      <w:r>
        <w:rPr>
          <w:rFonts w:eastAsia="Cambria"/>
        </w:rPr>
        <w:tab/>
      </w:r>
      <w:r>
        <w:rPr>
          <w:rFonts w:eastAsia="Cambria"/>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063DC092">
      <w:pPr>
        <w:ind w:firstLine="709"/>
        <w:contextualSpacing/>
        <w:jc w:val="both"/>
        <w:rPr>
          <w:rFonts w:eastAsia="Cambria"/>
        </w:rPr>
      </w:pPr>
      <w:r>
        <w:rPr>
          <w:rFonts w:eastAsia="Cambria"/>
        </w:rPr>
        <w:t>48.</w:t>
      </w:r>
      <w:r>
        <w:rPr>
          <w:rFonts w:eastAsia="Cambria"/>
        </w:rPr>
        <w:tab/>
      </w:r>
      <w:r>
        <w:rPr>
          <w:rFonts w:eastAsia="Cambria"/>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256E4E2B">
      <w:pPr>
        <w:ind w:firstLine="709"/>
        <w:contextualSpacing/>
        <w:jc w:val="both"/>
        <w:rPr>
          <w:rFonts w:eastAsia="Cambria"/>
        </w:rPr>
      </w:pPr>
      <w:r>
        <w:rPr>
          <w:rFonts w:eastAsia="Cambria"/>
        </w:rPr>
        <w:t>49.</w:t>
      </w:r>
      <w:r>
        <w:rPr>
          <w:rFonts w:eastAsia="Cambria"/>
        </w:rPr>
        <w:tab/>
      </w:r>
      <w:r>
        <w:rPr>
          <w:rFonts w:eastAsia="Cambria"/>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5CEED943">
      <w:pPr>
        <w:ind w:firstLine="709"/>
        <w:contextualSpacing/>
        <w:jc w:val="both"/>
        <w:rPr>
          <w:rFonts w:eastAsia="Cambria"/>
        </w:rPr>
      </w:pPr>
      <w:r>
        <w:rPr>
          <w:rFonts w:eastAsia="Cambria"/>
        </w:rPr>
        <w:t>50.</w:t>
      </w:r>
      <w:r>
        <w:rPr>
          <w:rFonts w:eastAsia="Cambria"/>
        </w:rPr>
        <w:tab/>
      </w:r>
      <w:r>
        <w:rPr>
          <w:rFonts w:eastAsia="Cambria"/>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5585380A">
      <w:pPr>
        <w:ind w:firstLine="709"/>
        <w:contextualSpacing/>
        <w:jc w:val="both"/>
        <w:rPr>
          <w:rFonts w:eastAsia="Cambria"/>
        </w:rPr>
      </w:pPr>
      <w:r>
        <w:rPr>
          <w:rFonts w:eastAsia="Cambria"/>
        </w:rPr>
        <w:t>51.</w:t>
      </w:r>
      <w:r>
        <w:rPr>
          <w:rFonts w:eastAsia="Cambria"/>
        </w:rPr>
        <w:tab/>
      </w:r>
      <w:r>
        <w:rPr>
          <w:rFonts w:eastAsia="Cambria"/>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5DD4929B">
      <w:pPr>
        <w:ind w:firstLine="709"/>
        <w:contextualSpacing/>
        <w:jc w:val="both"/>
        <w:rPr>
          <w:rFonts w:eastAsia="Cambria"/>
        </w:rPr>
      </w:pPr>
    </w:p>
    <w:p w14:paraId="37D03399">
      <w:pPr>
        <w:ind w:firstLine="709"/>
        <w:contextualSpacing/>
        <w:jc w:val="both"/>
        <w:rPr>
          <w:rFonts w:eastAsia="Cambria"/>
        </w:rPr>
      </w:pPr>
    </w:p>
    <w:p w14:paraId="321AF928">
      <w:pPr>
        <w:ind w:firstLine="709"/>
        <w:contextualSpacing/>
        <w:jc w:val="both"/>
        <w:rPr>
          <w:rFonts w:eastAsia="Cambria"/>
        </w:rPr>
      </w:pPr>
    </w:p>
    <w:p w14:paraId="678F5D1B">
      <w:pPr>
        <w:ind w:firstLine="709"/>
        <w:contextualSpacing/>
        <w:jc w:val="both"/>
        <w:rPr>
          <w:rFonts w:eastAsia="Cambria"/>
        </w:rPr>
      </w:pPr>
    </w:p>
    <w:p w14:paraId="53216E8F">
      <w:pPr>
        <w:ind w:firstLine="709"/>
        <w:contextualSpacing/>
        <w:jc w:val="both"/>
        <w:rPr>
          <w:rFonts w:eastAsia="Cambria"/>
        </w:rPr>
      </w:pPr>
    </w:p>
    <w:p w14:paraId="4881B7C5">
      <w:pPr>
        <w:ind w:firstLine="709"/>
        <w:contextualSpacing/>
        <w:jc w:val="both"/>
        <w:rPr>
          <w:rFonts w:eastAsia="Cambria"/>
        </w:rPr>
      </w:pPr>
    </w:p>
    <w:p w14:paraId="4F39537B">
      <w:pPr>
        <w:ind w:firstLine="709"/>
        <w:contextualSpacing/>
        <w:jc w:val="both"/>
        <w:rPr>
          <w:rFonts w:eastAsia="Cambria"/>
        </w:rPr>
      </w:pPr>
    </w:p>
    <w:p w14:paraId="2C0B80E4">
      <w:pPr>
        <w:ind w:firstLine="709"/>
        <w:contextualSpacing/>
        <w:jc w:val="both"/>
        <w:rPr>
          <w:rFonts w:eastAsia="Cambria"/>
        </w:rPr>
      </w:pPr>
    </w:p>
    <w:p w14:paraId="16600CBC">
      <w:pPr>
        <w:ind w:firstLine="709"/>
        <w:contextualSpacing/>
        <w:jc w:val="both"/>
        <w:rPr>
          <w:rFonts w:eastAsia="Cambria"/>
        </w:rPr>
      </w:pPr>
    </w:p>
    <w:p w14:paraId="251E0721">
      <w:pPr>
        <w:ind w:firstLine="709"/>
        <w:contextualSpacing/>
        <w:jc w:val="both"/>
        <w:rPr>
          <w:rFonts w:eastAsia="Cambria"/>
        </w:rPr>
      </w:pPr>
    </w:p>
    <w:p w14:paraId="71E52988">
      <w:pPr>
        <w:ind w:firstLine="709"/>
        <w:contextualSpacing/>
        <w:jc w:val="both"/>
        <w:rPr>
          <w:rFonts w:eastAsia="Cambria"/>
        </w:rPr>
      </w:pPr>
    </w:p>
    <w:p w14:paraId="798CD350">
      <w:pPr>
        <w:ind w:firstLine="709"/>
        <w:contextualSpacing/>
        <w:jc w:val="both"/>
        <w:rPr>
          <w:rFonts w:eastAsia="Cambria"/>
        </w:rPr>
      </w:pPr>
    </w:p>
    <w:p w14:paraId="5BDA08D6">
      <w:pPr>
        <w:ind w:firstLine="709"/>
        <w:contextualSpacing/>
        <w:jc w:val="both"/>
        <w:rPr>
          <w:rFonts w:eastAsia="Cambria"/>
        </w:rPr>
      </w:pPr>
    </w:p>
    <w:p w14:paraId="781B09E1">
      <w:pPr>
        <w:ind w:firstLine="709"/>
        <w:contextualSpacing/>
        <w:jc w:val="both"/>
        <w:rPr>
          <w:rFonts w:eastAsia="Cambria"/>
        </w:rPr>
      </w:pPr>
    </w:p>
    <w:p w14:paraId="537A4324">
      <w:pPr>
        <w:ind w:firstLine="709"/>
        <w:contextualSpacing/>
        <w:jc w:val="both"/>
        <w:rPr>
          <w:rFonts w:eastAsia="Cambria"/>
        </w:rPr>
      </w:pPr>
    </w:p>
    <w:p w14:paraId="35329007">
      <w:pPr>
        <w:ind w:firstLine="709"/>
        <w:contextualSpacing/>
        <w:jc w:val="both"/>
        <w:rPr>
          <w:rFonts w:eastAsia="Cambria"/>
        </w:rPr>
      </w:pPr>
    </w:p>
    <w:p w14:paraId="0FE98C04">
      <w:pPr>
        <w:ind w:firstLine="709"/>
        <w:contextualSpacing/>
        <w:jc w:val="both"/>
        <w:rPr>
          <w:rFonts w:eastAsia="Cambria"/>
        </w:rPr>
      </w:pPr>
    </w:p>
    <w:p w14:paraId="57D9D255">
      <w:pPr>
        <w:ind w:firstLine="709"/>
        <w:contextualSpacing/>
        <w:jc w:val="both"/>
        <w:rPr>
          <w:rFonts w:eastAsia="Cambria"/>
        </w:rPr>
      </w:pPr>
    </w:p>
    <w:p w14:paraId="656CFA9E">
      <w:pPr>
        <w:ind w:firstLine="709"/>
        <w:contextualSpacing/>
        <w:jc w:val="both"/>
        <w:rPr>
          <w:rFonts w:eastAsia="Cambria"/>
        </w:rPr>
      </w:pPr>
    </w:p>
    <w:p w14:paraId="495956A6">
      <w:pPr>
        <w:ind w:firstLine="709"/>
        <w:contextualSpacing/>
        <w:jc w:val="both"/>
        <w:rPr>
          <w:rFonts w:eastAsia="Cambria"/>
        </w:rPr>
      </w:pPr>
    </w:p>
    <w:p w14:paraId="2AB00E9B">
      <w:pPr>
        <w:ind w:firstLine="709"/>
        <w:contextualSpacing/>
        <w:jc w:val="both"/>
        <w:rPr>
          <w:rFonts w:eastAsia="Cambria"/>
        </w:rPr>
      </w:pPr>
    </w:p>
    <w:p w14:paraId="36FAEC74">
      <w:pPr>
        <w:ind w:firstLine="709"/>
        <w:contextualSpacing/>
        <w:jc w:val="both"/>
        <w:rPr>
          <w:rFonts w:eastAsia="Cambria"/>
        </w:rPr>
      </w:pPr>
    </w:p>
    <w:p w14:paraId="16E3E533">
      <w:pPr>
        <w:ind w:firstLine="709"/>
        <w:contextualSpacing/>
        <w:jc w:val="both"/>
        <w:rPr>
          <w:rFonts w:eastAsia="Cambria"/>
        </w:rPr>
      </w:pPr>
    </w:p>
    <w:p w14:paraId="358BBA03">
      <w:pPr>
        <w:ind w:firstLine="709"/>
        <w:contextualSpacing/>
        <w:jc w:val="both"/>
        <w:rPr>
          <w:rFonts w:eastAsia="Cambria"/>
        </w:rPr>
      </w:pPr>
    </w:p>
    <w:p w14:paraId="2132BD27">
      <w:pPr>
        <w:ind w:firstLine="709"/>
        <w:contextualSpacing/>
        <w:jc w:val="both"/>
        <w:rPr>
          <w:rFonts w:eastAsia="Cambria"/>
        </w:rPr>
      </w:pPr>
    </w:p>
    <w:p w14:paraId="5EC0FC79">
      <w:pPr>
        <w:ind w:firstLine="709"/>
        <w:contextualSpacing/>
        <w:jc w:val="both"/>
        <w:rPr>
          <w:rFonts w:eastAsia="Cambria"/>
        </w:rPr>
      </w:pPr>
    </w:p>
    <w:p w14:paraId="01F03210">
      <w:pPr>
        <w:ind w:firstLine="709"/>
        <w:contextualSpacing/>
        <w:jc w:val="both"/>
        <w:rPr>
          <w:rFonts w:eastAsia="Cambria"/>
        </w:rPr>
      </w:pPr>
    </w:p>
    <w:p w14:paraId="1D45E501">
      <w:pPr>
        <w:ind w:firstLine="709"/>
        <w:contextualSpacing/>
        <w:jc w:val="both"/>
        <w:rPr>
          <w:rFonts w:eastAsia="Cambria"/>
        </w:rPr>
      </w:pPr>
    </w:p>
    <w:p w14:paraId="7AC0D2E1">
      <w:pPr>
        <w:ind w:firstLine="709"/>
        <w:contextualSpacing/>
        <w:jc w:val="both"/>
        <w:rPr>
          <w:rFonts w:eastAsia="Cambria"/>
        </w:rPr>
      </w:pPr>
    </w:p>
    <w:p w14:paraId="0EFDAF9F">
      <w:pPr>
        <w:ind w:firstLine="709"/>
        <w:contextualSpacing/>
        <w:jc w:val="both"/>
        <w:rPr>
          <w:rFonts w:eastAsia="Cambria"/>
        </w:rPr>
      </w:pPr>
    </w:p>
    <w:p w14:paraId="466C53EB">
      <w:pPr>
        <w:ind w:firstLine="709"/>
        <w:contextualSpacing/>
        <w:jc w:val="both"/>
        <w:rPr>
          <w:rFonts w:eastAsia="Cambria"/>
        </w:rPr>
      </w:pPr>
    </w:p>
    <w:p w14:paraId="331EF181">
      <w:pPr>
        <w:ind w:firstLine="709"/>
        <w:contextualSpacing/>
        <w:jc w:val="both"/>
        <w:rPr>
          <w:rFonts w:eastAsia="Cambria"/>
        </w:rPr>
      </w:pPr>
    </w:p>
    <w:p w14:paraId="7602AC16">
      <w:pPr>
        <w:ind w:firstLine="709"/>
        <w:contextualSpacing/>
        <w:jc w:val="both"/>
        <w:rPr>
          <w:rFonts w:eastAsia="Cambria"/>
        </w:rPr>
      </w:pPr>
    </w:p>
    <w:p w14:paraId="252EEBE7">
      <w:pPr>
        <w:ind w:firstLine="709"/>
        <w:contextualSpacing/>
        <w:jc w:val="both"/>
        <w:rPr>
          <w:rFonts w:eastAsia="Cambria"/>
        </w:rPr>
      </w:pPr>
    </w:p>
    <w:p w14:paraId="0A7422CE">
      <w:pPr>
        <w:ind w:firstLine="709"/>
        <w:contextualSpacing/>
        <w:jc w:val="both"/>
        <w:rPr>
          <w:rFonts w:eastAsia="Cambria"/>
        </w:rPr>
      </w:pPr>
    </w:p>
    <w:p w14:paraId="3FEE08A1">
      <w:pPr>
        <w:widowControl w:val="0"/>
        <w:shd w:val="clear" w:color="auto" w:fill="FFFFFF"/>
        <w:tabs>
          <w:tab w:val="left" w:pos="957"/>
        </w:tabs>
        <w:ind w:left="6237"/>
        <w:rPr>
          <w:rFonts w:eastAsia="Cambria"/>
          <w:sz w:val="18"/>
          <w:szCs w:val="18"/>
        </w:rPr>
      </w:pPr>
      <w:r>
        <w:rPr>
          <w:rFonts w:eastAsia="Cambria"/>
          <w:sz w:val="18"/>
          <w:szCs w:val="18"/>
        </w:rPr>
        <w:t xml:space="preserve">Приложение №4 </w:t>
      </w:r>
    </w:p>
    <w:p w14:paraId="5858B00D">
      <w:pPr>
        <w:widowControl w:val="0"/>
        <w:shd w:val="clear" w:color="auto" w:fill="FFFFFF"/>
        <w:tabs>
          <w:tab w:val="left" w:pos="957"/>
        </w:tabs>
        <w:ind w:left="6237"/>
        <w:rPr>
          <w:rFonts w:eastAsia="Cambria"/>
          <w:sz w:val="18"/>
          <w:szCs w:val="18"/>
        </w:rPr>
      </w:pPr>
      <w:r>
        <w:rPr>
          <w:rFonts w:eastAsia="Cambria"/>
          <w:sz w:val="18"/>
          <w:szCs w:val="18"/>
        </w:rPr>
        <w:t>к приказу ОО ИК                                                                                                                                                                                                                                                  № 89  от 10.09. 2025 года</w:t>
      </w:r>
    </w:p>
    <w:p w14:paraId="283C4B6F">
      <w:pPr>
        <w:widowControl w:val="0"/>
        <w:shd w:val="clear" w:color="auto" w:fill="FFFFFF"/>
        <w:tabs>
          <w:tab w:val="left" w:pos="957"/>
        </w:tabs>
        <w:ind w:left="6237"/>
        <w:rPr>
          <w:rFonts w:eastAsia="Cambria"/>
          <w:b/>
        </w:rPr>
      </w:pPr>
    </w:p>
    <w:p w14:paraId="253CC45A">
      <w:pPr>
        <w:jc w:val="center"/>
        <w:rPr>
          <w:rFonts w:eastAsia="Cambria"/>
        </w:rPr>
      </w:pPr>
      <w:r>
        <w:rPr>
          <w:rFonts w:eastAsia="Cambria"/>
        </w:rPr>
        <w:t xml:space="preserve">График </w:t>
      </w:r>
    </w:p>
    <w:p w14:paraId="71E20E68">
      <w:pPr>
        <w:jc w:val="center"/>
        <w:rPr>
          <w:rFonts w:eastAsia="Cambria"/>
          <w:bCs/>
        </w:rPr>
      </w:pPr>
      <w:r>
        <w:rPr>
          <w:rFonts w:eastAsia="Cambria"/>
        </w:rPr>
        <w:t>проведения и состав участников школьного этапа всероссийской и республиканской олимпиад школьников в 2025/2026 учебном году</w:t>
      </w:r>
      <w:r>
        <w:rPr>
          <w:rFonts w:eastAsia="Cambria"/>
          <w:bCs/>
        </w:rPr>
        <w:t xml:space="preserve"> </w:t>
      </w:r>
    </w:p>
    <w:p w14:paraId="4712B994">
      <w:pPr>
        <w:jc w:val="center"/>
        <w:rPr>
          <w:rFonts w:eastAsia="Cambria"/>
          <w:bCs/>
        </w:rPr>
      </w:pPr>
    </w:p>
    <w:tbl>
      <w:tblPr>
        <w:tblStyle w:val="12"/>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86"/>
        <w:gridCol w:w="2937"/>
        <w:gridCol w:w="1973"/>
      </w:tblGrid>
      <w:tr w14:paraId="2B1D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noWrap w:val="0"/>
            <w:vAlign w:val="top"/>
          </w:tcPr>
          <w:p w14:paraId="01AAE7BC">
            <w:pPr>
              <w:jc w:val="center"/>
            </w:pPr>
            <w:r>
              <w:t>Классы</w:t>
            </w:r>
          </w:p>
        </w:tc>
        <w:tc>
          <w:tcPr>
            <w:tcW w:w="2886" w:type="dxa"/>
            <w:noWrap w:val="0"/>
            <w:vAlign w:val="top"/>
          </w:tcPr>
          <w:p w14:paraId="05E237DC">
            <w:pPr>
              <w:jc w:val="center"/>
            </w:pPr>
            <w:r>
              <w:t>Наименование предмета</w:t>
            </w:r>
          </w:p>
        </w:tc>
        <w:tc>
          <w:tcPr>
            <w:tcW w:w="2937" w:type="dxa"/>
            <w:noWrap w:val="0"/>
            <w:vAlign w:val="top"/>
          </w:tcPr>
          <w:p w14:paraId="1423EB0F">
            <w:pPr>
              <w:jc w:val="center"/>
            </w:pPr>
            <w:r>
              <w:t>Дата проведения</w:t>
            </w:r>
          </w:p>
        </w:tc>
        <w:tc>
          <w:tcPr>
            <w:tcW w:w="1973" w:type="dxa"/>
            <w:noWrap w:val="0"/>
            <w:vAlign w:val="top"/>
          </w:tcPr>
          <w:p w14:paraId="390BF122">
            <w:pPr>
              <w:jc w:val="center"/>
            </w:pPr>
            <w:r>
              <w:t>День недели</w:t>
            </w:r>
          </w:p>
        </w:tc>
      </w:tr>
      <w:tr w14:paraId="2CDA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noWrap w:val="0"/>
            <w:vAlign w:val="center"/>
          </w:tcPr>
          <w:p w14:paraId="68B97FD0">
            <w:r>
              <w:t>5, 6, 7,8,9,10,11</w:t>
            </w:r>
          </w:p>
        </w:tc>
        <w:tc>
          <w:tcPr>
            <w:tcW w:w="2886" w:type="dxa"/>
            <w:noWrap w:val="0"/>
            <w:vAlign w:val="center"/>
          </w:tcPr>
          <w:p w14:paraId="34FCD804">
            <w:r>
              <w:t>Астрономия</w:t>
            </w:r>
          </w:p>
        </w:tc>
        <w:tc>
          <w:tcPr>
            <w:tcW w:w="2937" w:type="dxa"/>
            <w:noWrap w:val="0"/>
            <w:vAlign w:val="center"/>
          </w:tcPr>
          <w:p w14:paraId="7095A941">
            <w:r>
              <w:t>24 сентября</w:t>
            </w:r>
          </w:p>
        </w:tc>
        <w:tc>
          <w:tcPr>
            <w:tcW w:w="1973" w:type="dxa"/>
            <w:noWrap w:val="0"/>
            <w:vAlign w:val="center"/>
          </w:tcPr>
          <w:p w14:paraId="4E217023">
            <w:r>
              <w:t>среда</w:t>
            </w:r>
          </w:p>
        </w:tc>
      </w:tr>
      <w:tr w14:paraId="35BE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022B2ADF">
            <w:r>
              <w:t>5,6,7,8,9,10,11</w:t>
            </w:r>
          </w:p>
        </w:tc>
        <w:tc>
          <w:tcPr>
            <w:tcW w:w="2886" w:type="dxa"/>
            <w:noWrap w:val="0"/>
            <w:vAlign w:val="center"/>
          </w:tcPr>
          <w:p w14:paraId="3040CC14">
            <w:r>
              <w:t>Родные (чувашский, удмуртский, марийский, башкирский, мордовские (эрзя, мокша)) языки и литература</w:t>
            </w:r>
          </w:p>
        </w:tc>
        <w:tc>
          <w:tcPr>
            <w:tcW w:w="2937" w:type="dxa"/>
            <w:vMerge w:val="restart"/>
            <w:noWrap w:val="0"/>
            <w:vAlign w:val="center"/>
          </w:tcPr>
          <w:p w14:paraId="25BBDE72">
            <w:r>
              <w:t>25 сентября</w:t>
            </w:r>
          </w:p>
        </w:tc>
        <w:tc>
          <w:tcPr>
            <w:tcW w:w="1973" w:type="dxa"/>
            <w:vMerge w:val="restart"/>
            <w:noWrap w:val="0"/>
            <w:vAlign w:val="center"/>
          </w:tcPr>
          <w:p w14:paraId="1BE1FB4E">
            <w:r>
              <w:t>четверг</w:t>
            </w:r>
          </w:p>
        </w:tc>
      </w:tr>
      <w:tr w14:paraId="03FB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580B26E4">
            <w:r>
              <w:t>5,6,7,8,9,10,11</w:t>
            </w:r>
          </w:p>
        </w:tc>
        <w:tc>
          <w:tcPr>
            <w:tcW w:w="2886" w:type="dxa"/>
            <w:noWrap w:val="0"/>
            <w:vAlign w:val="center"/>
          </w:tcPr>
          <w:p w14:paraId="7A81566B">
            <w:r>
              <w:t>Арабский язык</w:t>
            </w:r>
          </w:p>
        </w:tc>
        <w:tc>
          <w:tcPr>
            <w:tcW w:w="2937" w:type="dxa"/>
            <w:vMerge w:val="continue"/>
            <w:noWrap w:val="0"/>
            <w:vAlign w:val="center"/>
          </w:tcPr>
          <w:p w14:paraId="250903CC"/>
        </w:tc>
        <w:tc>
          <w:tcPr>
            <w:tcW w:w="1973" w:type="dxa"/>
            <w:vMerge w:val="continue"/>
            <w:noWrap w:val="0"/>
            <w:vAlign w:val="center"/>
          </w:tcPr>
          <w:p w14:paraId="4BAC79A5"/>
        </w:tc>
      </w:tr>
      <w:tr w14:paraId="535E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74625C32">
            <w:r>
              <w:t>7,8,9,10,11</w:t>
            </w:r>
          </w:p>
        </w:tc>
        <w:tc>
          <w:tcPr>
            <w:tcW w:w="2886" w:type="dxa"/>
            <w:noWrap w:val="0"/>
            <w:vAlign w:val="center"/>
          </w:tcPr>
          <w:p w14:paraId="1CC982B4">
            <w:r>
              <w:t>Турецкий язык</w:t>
            </w:r>
          </w:p>
        </w:tc>
        <w:tc>
          <w:tcPr>
            <w:tcW w:w="2937" w:type="dxa"/>
            <w:vMerge w:val="continue"/>
            <w:noWrap w:val="0"/>
            <w:vAlign w:val="center"/>
          </w:tcPr>
          <w:p w14:paraId="483B2C7E"/>
        </w:tc>
        <w:tc>
          <w:tcPr>
            <w:tcW w:w="1973" w:type="dxa"/>
            <w:vMerge w:val="continue"/>
            <w:noWrap w:val="0"/>
            <w:vAlign w:val="center"/>
          </w:tcPr>
          <w:p w14:paraId="253B53B4"/>
        </w:tc>
      </w:tr>
      <w:tr w14:paraId="58D0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055C9F55">
            <w:r>
              <w:t>5-6,7-8,9, 10,11</w:t>
            </w:r>
          </w:p>
        </w:tc>
        <w:tc>
          <w:tcPr>
            <w:tcW w:w="2886" w:type="dxa"/>
            <w:noWrap w:val="0"/>
            <w:vAlign w:val="center"/>
          </w:tcPr>
          <w:p w14:paraId="2DE00152">
            <w:r>
              <w:t>Литература</w:t>
            </w:r>
          </w:p>
        </w:tc>
        <w:tc>
          <w:tcPr>
            <w:tcW w:w="2937" w:type="dxa"/>
            <w:noWrap w:val="0"/>
            <w:vAlign w:val="center"/>
          </w:tcPr>
          <w:p w14:paraId="64C8F6CB">
            <w:r>
              <w:t>26 сентября</w:t>
            </w:r>
          </w:p>
        </w:tc>
        <w:tc>
          <w:tcPr>
            <w:tcW w:w="1973" w:type="dxa"/>
            <w:noWrap w:val="0"/>
            <w:vAlign w:val="center"/>
          </w:tcPr>
          <w:p w14:paraId="3AFB246D">
            <w:r>
              <w:t>пятница</w:t>
            </w:r>
          </w:p>
        </w:tc>
      </w:tr>
      <w:tr w14:paraId="0D7F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2F39B4F6">
            <w:r>
              <w:t>8,9,10-11</w:t>
            </w:r>
          </w:p>
        </w:tc>
        <w:tc>
          <w:tcPr>
            <w:tcW w:w="2886" w:type="dxa"/>
            <w:noWrap w:val="0"/>
            <w:vAlign w:val="center"/>
          </w:tcPr>
          <w:p w14:paraId="1C65F892">
            <w:r>
              <w:t>История Татарстана и татарского народа</w:t>
            </w:r>
          </w:p>
        </w:tc>
        <w:tc>
          <w:tcPr>
            <w:tcW w:w="2937" w:type="dxa"/>
            <w:noWrap w:val="0"/>
            <w:vAlign w:val="center"/>
          </w:tcPr>
          <w:p w14:paraId="0AD453DC">
            <w:r>
              <w:t>27 сентября</w:t>
            </w:r>
          </w:p>
        </w:tc>
        <w:tc>
          <w:tcPr>
            <w:tcW w:w="1973" w:type="dxa"/>
            <w:noWrap w:val="0"/>
            <w:vAlign w:val="center"/>
          </w:tcPr>
          <w:p w14:paraId="6CE48A39">
            <w:r>
              <w:t>суббота</w:t>
            </w:r>
          </w:p>
        </w:tc>
      </w:tr>
      <w:tr w14:paraId="7AA5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472E2402">
            <w:r>
              <w:t>5-6,7-8,9-11</w:t>
            </w:r>
          </w:p>
        </w:tc>
        <w:tc>
          <w:tcPr>
            <w:tcW w:w="2886" w:type="dxa"/>
            <w:shd w:val="clear" w:color="auto" w:fill="FFFFFF"/>
            <w:noWrap w:val="0"/>
            <w:vAlign w:val="center"/>
          </w:tcPr>
          <w:p w14:paraId="3B4971B9">
            <w:r>
              <w:t>Иностранные языки (теоретический тур):</w:t>
            </w:r>
          </w:p>
          <w:p w14:paraId="3CE69D89">
            <w:r>
              <w:t>Китайский,</w:t>
            </w:r>
          </w:p>
          <w:p w14:paraId="6C9072F2">
            <w:r>
              <w:t>Испанский, Итальянский</w:t>
            </w:r>
          </w:p>
        </w:tc>
        <w:tc>
          <w:tcPr>
            <w:tcW w:w="2937" w:type="dxa"/>
            <w:vMerge w:val="restart"/>
            <w:noWrap w:val="0"/>
            <w:vAlign w:val="center"/>
          </w:tcPr>
          <w:p w14:paraId="288CB533">
            <w:r>
              <w:t>29 сентября</w:t>
            </w:r>
          </w:p>
        </w:tc>
        <w:tc>
          <w:tcPr>
            <w:tcW w:w="1973" w:type="dxa"/>
            <w:vMerge w:val="restart"/>
            <w:noWrap w:val="0"/>
            <w:vAlign w:val="center"/>
          </w:tcPr>
          <w:p w14:paraId="0C6A6190">
            <w:r>
              <w:t>понедельник</w:t>
            </w:r>
          </w:p>
        </w:tc>
      </w:tr>
      <w:tr w14:paraId="511A4F7C">
        <w:tblPrEx>
          <w:tblCellMar>
            <w:top w:w="0" w:type="dxa"/>
            <w:left w:w="108" w:type="dxa"/>
            <w:bottom w:w="0" w:type="dxa"/>
            <w:right w:w="108" w:type="dxa"/>
          </w:tblCellMar>
        </w:tblPrEx>
        <w:trPr>
          <w:wBefore w:w="0" w:type="dxa"/>
          <w:trHeight w:val="355" w:hRule="atLeast"/>
        </w:trPr>
        <w:tc>
          <w:tcPr>
            <w:tcW w:w="2405" w:type="dxa"/>
            <w:noWrap w:val="0"/>
            <w:vAlign w:val="center"/>
          </w:tcPr>
          <w:p w14:paraId="631DFCB7">
            <w:r>
              <w:t>5,6,7,8,9,10,11</w:t>
            </w:r>
          </w:p>
        </w:tc>
        <w:tc>
          <w:tcPr>
            <w:tcW w:w="2886" w:type="dxa"/>
            <w:noWrap w:val="0"/>
            <w:vAlign w:val="center"/>
          </w:tcPr>
          <w:p w14:paraId="469982BD">
            <w:r>
              <w:t>Русский язык для учащихся школ с родным (нерусским) языком обучения</w:t>
            </w:r>
          </w:p>
        </w:tc>
        <w:tc>
          <w:tcPr>
            <w:tcW w:w="2937" w:type="dxa"/>
            <w:vMerge w:val="continue"/>
            <w:noWrap w:val="0"/>
            <w:vAlign w:val="center"/>
          </w:tcPr>
          <w:p w14:paraId="60B7BE6F"/>
        </w:tc>
        <w:tc>
          <w:tcPr>
            <w:tcW w:w="1973" w:type="dxa"/>
            <w:vMerge w:val="continue"/>
            <w:noWrap w:val="0"/>
            <w:vAlign w:val="center"/>
          </w:tcPr>
          <w:p w14:paraId="2BCF355C"/>
        </w:tc>
      </w:tr>
      <w:tr w14:paraId="5331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shd w:val="clear" w:color="auto" w:fill="auto"/>
            <w:noWrap w:val="0"/>
            <w:vAlign w:val="center"/>
          </w:tcPr>
          <w:p w14:paraId="2F347CD0">
            <w:r>
              <w:t>4,5,6,7,8,9,10,11</w:t>
            </w:r>
          </w:p>
        </w:tc>
        <w:tc>
          <w:tcPr>
            <w:tcW w:w="2886" w:type="dxa"/>
            <w:shd w:val="clear" w:color="auto" w:fill="auto"/>
            <w:noWrap w:val="0"/>
            <w:vAlign w:val="center"/>
          </w:tcPr>
          <w:p w14:paraId="54A26D0C">
            <w:r>
              <w:t>Татарский язык для русскоязычных обучающихся школ с русским языком обучения</w:t>
            </w:r>
          </w:p>
          <w:p w14:paraId="2E5B76DD"/>
        </w:tc>
        <w:tc>
          <w:tcPr>
            <w:tcW w:w="2937" w:type="dxa"/>
            <w:vMerge w:val="restart"/>
            <w:shd w:val="clear" w:color="auto" w:fill="auto"/>
            <w:noWrap w:val="0"/>
            <w:vAlign w:val="center"/>
          </w:tcPr>
          <w:p w14:paraId="3843E8A7"/>
          <w:p w14:paraId="5CABFC06">
            <w:r>
              <w:t>30 сентября</w:t>
            </w:r>
          </w:p>
          <w:p w14:paraId="74D47729"/>
        </w:tc>
        <w:tc>
          <w:tcPr>
            <w:tcW w:w="1973" w:type="dxa"/>
            <w:vMerge w:val="restart"/>
            <w:shd w:val="clear" w:color="auto" w:fill="auto"/>
            <w:noWrap w:val="0"/>
            <w:vAlign w:val="center"/>
          </w:tcPr>
          <w:p w14:paraId="515E0206">
            <w:r>
              <w:t>вторник</w:t>
            </w:r>
          </w:p>
        </w:tc>
      </w:tr>
      <w:tr w14:paraId="3C1E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145B3256">
            <w:r>
              <w:t>8,9,10,11</w:t>
            </w:r>
          </w:p>
        </w:tc>
        <w:tc>
          <w:tcPr>
            <w:tcW w:w="2886" w:type="dxa"/>
            <w:shd w:val="clear" w:color="auto" w:fill="FFFFFF"/>
            <w:noWrap w:val="0"/>
            <w:vAlign w:val="center"/>
          </w:tcPr>
          <w:p w14:paraId="1E12666D">
            <w:r>
              <w:t>Геология</w:t>
            </w:r>
          </w:p>
        </w:tc>
        <w:tc>
          <w:tcPr>
            <w:tcW w:w="2937" w:type="dxa"/>
            <w:vMerge w:val="continue"/>
            <w:shd w:val="clear" w:color="auto" w:fill="auto"/>
            <w:noWrap w:val="0"/>
            <w:vAlign w:val="center"/>
          </w:tcPr>
          <w:p w14:paraId="01CBDCA7"/>
        </w:tc>
        <w:tc>
          <w:tcPr>
            <w:tcW w:w="1973" w:type="dxa"/>
            <w:vMerge w:val="continue"/>
            <w:shd w:val="clear" w:color="auto" w:fill="auto"/>
            <w:noWrap w:val="0"/>
            <w:vAlign w:val="center"/>
          </w:tcPr>
          <w:p w14:paraId="3A0351BE"/>
        </w:tc>
      </w:tr>
      <w:tr w14:paraId="7CB7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0270195E">
            <w:r>
              <w:t>5,6,7,8,9,10,11</w:t>
            </w:r>
          </w:p>
        </w:tc>
        <w:tc>
          <w:tcPr>
            <w:tcW w:w="2886" w:type="dxa"/>
            <w:shd w:val="clear" w:color="auto" w:fill="FFFFFF"/>
            <w:noWrap w:val="0"/>
            <w:vAlign w:val="center"/>
          </w:tcPr>
          <w:p w14:paraId="4528FDCA">
            <w:r>
              <w:t>Русская литература для учащихся школ с родным (нерусским) языком обучения</w:t>
            </w:r>
          </w:p>
        </w:tc>
        <w:tc>
          <w:tcPr>
            <w:tcW w:w="2937" w:type="dxa"/>
            <w:vMerge w:val="continue"/>
            <w:shd w:val="clear" w:color="auto" w:fill="auto"/>
            <w:noWrap w:val="0"/>
            <w:vAlign w:val="center"/>
          </w:tcPr>
          <w:p w14:paraId="670C7231"/>
        </w:tc>
        <w:tc>
          <w:tcPr>
            <w:tcW w:w="1973" w:type="dxa"/>
            <w:vMerge w:val="continue"/>
            <w:shd w:val="clear" w:color="auto" w:fill="auto"/>
            <w:noWrap w:val="0"/>
            <w:vAlign w:val="center"/>
          </w:tcPr>
          <w:p w14:paraId="6D1B5E0D"/>
        </w:tc>
      </w:tr>
      <w:tr w14:paraId="4CA0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noWrap w:val="0"/>
            <w:vAlign w:val="center"/>
          </w:tcPr>
          <w:p w14:paraId="00DC32AE">
            <w:r>
              <w:t>7,8, 9,10,11</w:t>
            </w:r>
          </w:p>
        </w:tc>
        <w:tc>
          <w:tcPr>
            <w:tcW w:w="2886" w:type="dxa"/>
            <w:noWrap w:val="0"/>
            <w:vAlign w:val="center"/>
          </w:tcPr>
          <w:p w14:paraId="40B62EBE">
            <w:r>
              <w:t>Физика</w:t>
            </w:r>
          </w:p>
        </w:tc>
        <w:tc>
          <w:tcPr>
            <w:tcW w:w="2937" w:type="dxa"/>
            <w:noWrap w:val="0"/>
            <w:vAlign w:val="center"/>
          </w:tcPr>
          <w:p w14:paraId="20B26FBB">
            <w:r>
              <w:t>1 октября</w:t>
            </w:r>
          </w:p>
        </w:tc>
        <w:tc>
          <w:tcPr>
            <w:tcW w:w="1973" w:type="dxa"/>
            <w:noWrap w:val="0"/>
            <w:vAlign w:val="center"/>
          </w:tcPr>
          <w:p w14:paraId="7407371E">
            <w:r>
              <w:t>среда</w:t>
            </w:r>
          </w:p>
        </w:tc>
      </w:tr>
      <w:tr w14:paraId="0E04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550CF1">
            <w: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29ACA4">
            <w:r>
              <w:t>История</w:t>
            </w:r>
          </w:p>
        </w:tc>
        <w:tc>
          <w:tcPr>
            <w:tcW w:w="2937" w:type="dxa"/>
            <w:vMerge w:val="restart"/>
            <w:tcBorders>
              <w:top w:val="single" w:color="auto" w:sz="4" w:space="0"/>
              <w:left w:val="single" w:color="auto" w:sz="4" w:space="0"/>
              <w:right w:val="single" w:color="auto" w:sz="4" w:space="0"/>
            </w:tcBorders>
            <w:noWrap w:val="0"/>
            <w:vAlign w:val="center"/>
          </w:tcPr>
          <w:p w14:paraId="5CC2FBF8">
            <w:r>
              <w:t>2 октября</w:t>
            </w:r>
          </w:p>
        </w:tc>
        <w:tc>
          <w:tcPr>
            <w:tcW w:w="1973" w:type="dxa"/>
            <w:vMerge w:val="restart"/>
            <w:tcBorders>
              <w:top w:val="single" w:color="auto" w:sz="4" w:space="0"/>
              <w:left w:val="single" w:color="auto" w:sz="4" w:space="0"/>
              <w:right w:val="single" w:color="auto" w:sz="4" w:space="0"/>
            </w:tcBorders>
            <w:noWrap w:val="0"/>
            <w:vAlign w:val="center"/>
          </w:tcPr>
          <w:p w14:paraId="5C43ABBF">
            <w:r>
              <w:t>четверг</w:t>
            </w:r>
          </w:p>
        </w:tc>
      </w:tr>
      <w:tr w14:paraId="6AA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574D47">
            <w:r>
              <w:t xml:space="preserve">3-4,5-6,7,8,9,10-11 </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0BCB03">
            <w:r>
              <w:t>Основы безопасности и защиты Родины (теоретический тур)</w:t>
            </w:r>
          </w:p>
        </w:tc>
        <w:tc>
          <w:tcPr>
            <w:tcW w:w="2937" w:type="dxa"/>
            <w:vMerge w:val="continue"/>
            <w:tcBorders>
              <w:left w:val="single" w:color="auto" w:sz="4" w:space="0"/>
              <w:bottom w:val="single" w:color="auto" w:sz="4" w:space="0"/>
              <w:right w:val="single" w:color="auto" w:sz="4" w:space="0"/>
            </w:tcBorders>
            <w:noWrap w:val="0"/>
            <w:vAlign w:val="center"/>
          </w:tcPr>
          <w:p w14:paraId="04B74374"/>
        </w:tc>
        <w:tc>
          <w:tcPr>
            <w:tcW w:w="1973" w:type="dxa"/>
            <w:vMerge w:val="continue"/>
            <w:tcBorders>
              <w:left w:val="single" w:color="auto" w:sz="4" w:space="0"/>
              <w:bottom w:val="single" w:color="auto" w:sz="4" w:space="0"/>
              <w:right w:val="single" w:color="auto" w:sz="4" w:space="0"/>
            </w:tcBorders>
            <w:noWrap w:val="0"/>
            <w:vAlign w:val="center"/>
          </w:tcPr>
          <w:p w14:paraId="41899B88"/>
        </w:tc>
      </w:tr>
      <w:tr w14:paraId="2926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C40F5D">
            <w:r>
              <w:t>7-9,10-11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39A6B1">
            <w:r>
              <w:t>Основы безопасности и защиты Родины (практический тур)</w:t>
            </w:r>
          </w:p>
        </w:tc>
        <w:tc>
          <w:tcPr>
            <w:tcW w:w="2937" w:type="dxa"/>
            <w:vMerge w:val="restart"/>
            <w:tcBorders>
              <w:top w:val="single" w:color="auto" w:sz="4" w:space="0"/>
              <w:left w:val="single" w:color="auto" w:sz="4" w:space="0"/>
              <w:right w:val="single" w:color="auto" w:sz="4" w:space="0"/>
            </w:tcBorders>
            <w:noWrap w:val="0"/>
            <w:vAlign w:val="center"/>
          </w:tcPr>
          <w:p w14:paraId="669F91AE">
            <w:r>
              <w:t>3 октября</w:t>
            </w:r>
          </w:p>
        </w:tc>
        <w:tc>
          <w:tcPr>
            <w:tcW w:w="1973" w:type="dxa"/>
            <w:vMerge w:val="restart"/>
            <w:tcBorders>
              <w:top w:val="single" w:color="auto" w:sz="4" w:space="0"/>
              <w:left w:val="single" w:color="auto" w:sz="4" w:space="0"/>
              <w:right w:val="single" w:color="auto" w:sz="4" w:space="0"/>
            </w:tcBorders>
            <w:noWrap w:val="0"/>
            <w:vAlign w:val="center"/>
          </w:tcPr>
          <w:p w14:paraId="457B7672">
            <w:r>
              <w:t>пятница</w:t>
            </w:r>
          </w:p>
        </w:tc>
      </w:tr>
      <w:tr w14:paraId="416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1C7B049E">
            <w:r>
              <w:t>5-6,7-8,9,10-11</w:t>
            </w:r>
          </w:p>
        </w:tc>
        <w:tc>
          <w:tcPr>
            <w:tcW w:w="2886" w:type="dxa"/>
            <w:tcBorders>
              <w:right w:val="single" w:color="auto" w:sz="4" w:space="0"/>
            </w:tcBorders>
            <w:shd w:val="clear" w:color="auto" w:fill="FFFFFF"/>
            <w:noWrap w:val="0"/>
            <w:vAlign w:val="center"/>
          </w:tcPr>
          <w:p w14:paraId="47733A5E">
            <w:r>
              <w:t>Экология</w:t>
            </w:r>
          </w:p>
        </w:tc>
        <w:tc>
          <w:tcPr>
            <w:tcW w:w="2937" w:type="dxa"/>
            <w:vMerge w:val="continue"/>
            <w:tcBorders>
              <w:left w:val="single" w:color="auto" w:sz="4" w:space="0"/>
              <w:right w:val="single" w:color="auto" w:sz="4" w:space="0"/>
            </w:tcBorders>
            <w:noWrap w:val="0"/>
            <w:vAlign w:val="center"/>
          </w:tcPr>
          <w:p w14:paraId="5DA8ECDC"/>
        </w:tc>
        <w:tc>
          <w:tcPr>
            <w:tcW w:w="1973" w:type="dxa"/>
            <w:vMerge w:val="continue"/>
            <w:tcBorders>
              <w:left w:val="single" w:color="auto" w:sz="4" w:space="0"/>
              <w:right w:val="single" w:color="auto" w:sz="4" w:space="0"/>
            </w:tcBorders>
            <w:noWrap w:val="0"/>
            <w:vAlign w:val="center"/>
          </w:tcPr>
          <w:p w14:paraId="0AE8F5E1"/>
        </w:tc>
      </w:tr>
      <w:tr w14:paraId="0DD1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7348BE73">
            <w:r>
              <w:t>4,5,6,7,8,9,10,11</w:t>
            </w:r>
          </w:p>
        </w:tc>
        <w:tc>
          <w:tcPr>
            <w:tcW w:w="2886" w:type="dxa"/>
            <w:shd w:val="clear" w:color="auto" w:fill="FFFFFF"/>
            <w:noWrap w:val="0"/>
            <w:vAlign w:val="center"/>
          </w:tcPr>
          <w:p w14:paraId="5397C436">
            <w:r>
              <w:t>Родной (татарский) язык для обучающихся школ с родным языком обучения</w:t>
            </w:r>
          </w:p>
        </w:tc>
        <w:tc>
          <w:tcPr>
            <w:tcW w:w="2937" w:type="dxa"/>
            <w:vMerge w:val="restart"/>
            <w:noWrap w:val="0"/>
            <w:vAlign w:val="center"/>
          </w:tcPr>
          <w:p w14:paraId="41391103">
            <w:r>
              <w:t>4 октября</w:t>
            </w:r>
          </w:p>
        </w:tc>
        <w:tc>
          <w:tcPr>
            <w:tcW w:w="1973" w:type="dxa"/>
            <w:vMerge w:val="restart"/>
            <w:noWrap w:val="0"/>
            <w:vAlign w:val="center"/>
          </w:tcPr>
          <w:p w14:paraId="1D2BFBB4">
            <w:r>
              <w:t>суббота</w:t>
            </w:r>
          </w:p>
        </w:tc>
      </w:tr>
      <w:tr w14:paraId="5973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741C0959">
            <w:r>
              <w:t>4,5,6,7,8,9,10,11</w:t>
            </w:r>
          </w:p>
        </w:tc>
        <w:tc>
          <w:tcPr>
            <w:tcW w:w="2886" w:type="dxa"/>
            <w:shd w:val="clear" w:color="auto" w:fill="FFFFFF"/>
            <w:noWrap w:val="0"/>
            <w:vAlign w:val="center"/>
          </w:tcPr>
          <w:p w14:paraId="1AD96B03">
            <w:r>
              <w:t xml:space="preserve">Родной (татарский) язык </w:t>
            </w:r>
          </w:p>
          <w:p w14:paraId="35559E38">
            <w:r>
              <w:t>для обучающихся школ с русским языком обучения</w:t>
            </w:r>
          </w:p>
        </w:tc>
        <w:tc>
          <w:tcPr>
            <w:tcW w:w="2937" w:type="dxa"/>
            <w:vMerge w:val="continue"/>
            <w:noWrap w:val="0"/>
            <w:vAlign w:val="center"/>
          </w:tcPr>
          <w:p w14:paraId="086BB19F"/>
        </w:tc>
        <w:tc>
          <w:tcPr>
            <w:tcW w:w="1973" w:type="dxa"/>
            <w:vMerge w:val="continue"/>
            <w:noWrap w:val="0"/>
            <w:vAlign w:val="center"/>
          </w:tcPr>
          <w:p w14:paraId="4FAA3A20"/>
        </w:tc>
      </w:tr>
      <w:tr w14:paraId="2E9D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405" w:type="dxa"/>
            <w:noWrap w:val="0"/>
            <w:vAlign w:val="center"/>
          </w:tcPr>
          <w:p w14:paraId="60EDDB05">
            <w:r>
              <w:t>5-6,7-8,9,10,11</w:t>
            </w:r>
          </w:p>
        </w:tc>
        <w:tc>
          <w:tcPr>
            <w:tcW w:w="2886" w:type="dxa"/>
            <w:noWrap w:val="0"/>
            <w:vAlign w:val="center"/>
          </w:tcPr>
          <w:p w14:paraId="0300603F">
            <w:r>
              <w:t>Искусство (МХК)</w:t>
            </w:r>
          </w:p>
        </w:tc>
        <w:tc>
          <w:tcPr>
            <w:tcW w:w="2937" w:type="dxa"/>
            <w:vMerge w:val="restart"/>
            <w:noWrap w:val="0"/>
            <w:vAlign w:val="center"/>
          </w:tcPr>
          <w:p w14:paraId="50DA644F">
            <w:r>
              <w:t>6 октября</w:t>
            </w:r>
          </w:p>
        </w:tc>
        <w:tc>
          <w:tcPr>
            <w:tcW w:w="1973" w:type="dxa"/>
            <w:vMerge w:val="restart"/>
            <w:noWrap w:val="0"/>
            <w:vAlign w:val="center"/>
          </w:tcPr>
          <w:p w14:paraId="184EEA0B">
            <w:r>
              <w:t>понедельник</w:t>
            </w:r>
          </w:p>
        </w:tc>
      </w:tr>
      <w:tr w14:paraId="557B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651E7F09">
            <w:r>
              <w:t>5,6, 7,8, 9,10,11</w:t>
            </w:r>
          </w:p>
        </w:tc>
        <w:tc>
          <w:tcPr>
            <w:tcW w:w="2886" w:type="dxa"/>
            <w:shd w:val="clear" w:color="auto" w:fill="FFFFFF"/>
            <w:noWrap w:val="0"/>
            <w:vAlign w:val="center"/>
          </w:tcPr>
          <w:p w14:paraId="5332ECD6">
            <w:r>
              <w:t>География</w:t>
            </w:r>
          </w:p>
        </w:tc>
        <w:tc>
          <w:tcPr>
            <w:tcW w:w="2937" w:type="dxa"/>
            <w:vMerge w:val="continue"/>
            <w:noWrap w:val="0"/>
            <w:vAlign w:val="center"/>
          </w:tcPr>
          <w:p w14:paraId="73D724D8"/>
        </w:tc>
        <w:tc>
          <w:tcPr>
            <w:tcW w:w="1973" w:type="dxa"/>
            <w:vMerge w:val="continue"/>
            <w:noWrap w:val="0"/>
            <w:vAlign w:val="center"/>
          </w:tcPr>
          <w:p w14:paraId="54B36847"/>
        </w:tc>
      </w:tr>
      <w:tr w14:paraId="556B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6C73D462">
            <w:r>
              <w:t>7,8,9,10,11</w:t>
            </w:r>
          </w:p>
        </w:tc>
        <w:tc>
          <w:tcPr>
            <w:tcW w:w="2886" w:type="dxa"/>
            <w:shd w:val="clear" w:color="auto" w:fill="FFFFFF"/>
            <w:noWrap w:val="0"/>
            <w:vAlign w:val="center"/>
          </w:tcPr>
          <w:p w14:paraId="2B4B3562">
            <w:r>
              <w:t>Биология</w:t>
            </w:r>
          </w:p>
        </w:tc>
        <w:tc>
          <w:tcPr>
            <w:tcW w:w="2937" w:type="dxa"/>
            <w:noWrap w:val="0"/>
            <w:vAlign w:val="center"/>
          </w:tcPr>
          <w:p w14:paraId="24EB8D74">
            <w:r>
              <w:t>7 октября</w:t>
            </w:r>
          </w:p>
        </w:tc>
        <w:tc>
          <w:tcPr>
            <w:tcW w:w="1973" w:type="dxa"/>
            <w:noWrap w:val="0"/>
            <w:vAlign w:val="center"/>
          </w:tcPr>
          <w:p w14:paraId="6BBDE69C">
            <w:r>
              <w:t>вторник</w:t>
            </w:r>
          </w:p>
        </w:tc>
      </w:tr>
      <w:tr w14:paraId="2E9D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445E7C9E">
            <w:r>
              <w:t>5-6</w:t>
            </w:r>
          </w:p>
        </w:tc>
        <w:tc>
          <w:tcPr>
            <w:tcW w:w="2886" w:type="dxa"/>
            <w:shd w:val="clear" w:color="auto" w:fill="FFFFFF"/>
            <w:noWrap w:val="0"/>
            <w:vAlign w:val="center"/>
          </w:tcPr>
          <w:p w14:paraId="5D3C90D5">
            <w:r>
              <w:t>Биология</w:t>
            </w:r>
          </w:p>
        </w:tc>
        <w:tc>
          <w:tcPr>
            <w:tcW w:w="2937" w:type="dxa"/>
            <w:vMerge w:val="restart"/>
            <w:noWrap w:val="0"/>
            <w:vAlign w:val="center"/>
          </w:tcPr>
          <w:p w14:paraId="0F31174C">
            <w:r>
              <w:t>8 октября</w:t>
            </w:r>
          </w:p>
        </w:tc>
        <w:tc>
          <w:tcPr>
            <w:tcW w:w="1973" w:type="dxa"/>
            <w:vMerge w:val="restart"/>
            <w:noWrap w:val="0"/>
            <w:vAlign w:val="center"/>
          </w:tcPr>
          <w:p w14:paraId="18C060BC">
            <w:r>
              <w:t>среда</w:t>
            </w:r>
          </w:p>
        </w:tc>
      </w:tr>
      <w:tr w14:paraId="4F6D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2AE80A">
            <w:r>
              <w:t>4,5-6,7-8,9,10-11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3B3A1C">
            <w:r>
              <w:t>Русский язык</w:t>
            </w:r>
          </w:p>
        </w:tc>
        <w:tc>
          <w:tcPr>
            <w:tcW w:w="2937" w:type="dxa"/>
            <w:vMerge w:val="continue"/>
            <w:noWrap w:val="0"/>
            <w:vAlign w:val="center"/>
          </w:tcPr>
          <w:p w14:paraId="44625655"/>
        </w:tc>
        <w:tc>
          <w:tcPr>
            <w:tcW w:w="1973" w:type="dxa"/>
            <w:vMerge w:val="continue"/>
            <w:noWrap w:val="0"/>
            <w:vAlign w:val="center"/>
          </w:tcPr>
          <w:p w14:paraId="5FFBDF57"/>
        </w:tc>
      </w:tr>
      <w:tr w14:paraId="2B37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743B32E1">
            <w:r>
              <w:t>5,6,7,8,9,10,11</w:t>
            </w:r>
          </w:p>
        </w:tc>
        <w:tc>
          <w:tcPr>
            <w:tcW w:w="2886" w:type="dxa"/>
            <w:shd w:val="clear" w:color="auto" w:fill="FFFFFF"/>
            <w:noWrap w:val="0"/>
            <w:vAlign w:val="center"/>
          </w:tcPr>
          <w:p w14:paraId="0557B0F6">
            <w:r>
              <w:t>Родная (татарская) литература для обучающихся школ с родным языком обучения</w:t>
            </w:r>
          </w:p>
        </w:tc>
        <w:tc>
          <w:tcPr>
            <w:tcW w:w="2937" w:type="dxa"/>
            <w:vMerge w:val="restart"/>
            <w:noWrap w:val="0"/>
            <w:vAlign w:val="center"/>
          </w:tcPr>
          <w:p w14:paraId="37197FC9">
            <w:r>
              <w:t>9 октября</w:t>
            </w:r>
          </w:p>
        </w:tc>
        <w:tc>
          <w:tcPr>
            <w:tcW w:w="1973" w:type="dxa"/>
            <w:vMerge w:val="restart"/>
            <w:noWrap w:val="0"/>
            <w:vAlign w:val="center"/>
          </w:tcPr>
          <w:p w14:paraId="69EE83CD">
            <w:r>
              <w:t>четверг</w:t>
            </w:r>
          </w:p>
        </w:tc>
      </w:tr>
      <w:tr w14:paraId="23C5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shd w:val="clear" w:color="auto" w:fill="auto"/>
            <w:noWrap w:val="0"/>
            <w:vAlign w:val="center"/>
          </w:tcPr>
          <w:p w14:paraId="166F5FAF">
            <w:r>
              <w:t>5,6,7,8,9,10,11</w:t>
            </w:r>
          </w:p>
        </w:tc>
        <w:tc>
          <w:tcPr>
            <w:tcW w:w="2886" w:type="dxa"/>
            <w:shd w:val="clear" w:color="auto" w:fill="FFFFFF"/>
            <w:noWrap w:val="0"/>
            <w:vAlign w:val="center"/>
          </w:tcPr>
          <w:p w14:paraId="65EC7234">
            <w:r>
              <w:t>Родная (татарская) литература для обучающихся школ с русским языком обучения</w:t>
            </w:r>
          </w:p>
        </w:tc>
        <w:tc>
          <w:tcPr>
            <w:tcW w:w="2937" w:type="dxa"/>
            <w:vMerge w:val="continue"/>
            <w:noWrap w:val="0"/>
            <w:vAlign w:val="center"/>
          </w:tcPr>
          <w:p w14:paraId="450A68E7"/>
        </w:tc>
        <w:tc>
          <w:tcPr>
            <w:tcW w:w="1973" w:type="dxa"/>
            <w:vMerge w:val="continue"/>
            <w:noWrap w:val="0"/>
            <w:vAlign w:val="center"/>
          </w:tcPr>
          <w:p w14:paraId="717DB000"/>
        </w:tc>
      </w:tr>
      <w:tr w14:paraId="03DC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9D7FF1">
            <w:r>
              <w:t>5-8,9,10,11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41F4C4">
            <w:r>
              <w:t>Право</w:t>
            </w:r>
          </w:p>
        </w:tc>
        <w:tc>
          <w:tcPr>
            <w:tcW w:w="2937" w:type="dxa"/>
            <w:vMerge w:val="continue"/>
            <w:noWrap w:val="0"/>
            <w:vAlign w:val="center"/>
          </w:tcPr>
          <w:p w14:paraId="12CD5391">
            <w:r>
              <w:t>28 октября</w:t>
            </w:r>
          </w:p>
        </w:tc>
        <w:tc>
          <w:tcPr>
            <w:tcW w:w="1973" w:type="dxa"/>
            <w:vMerge w:val="continue"/>
            <w:noWrap w:val="0"/>
            <w:vAlign w:val="center"/>
          </w:tcPr>
          <w:p w14:paraId="5CFCCFBA"/>
        </w:tc>
      </w:tr>
      <w:tr w14:paraId="36A2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2" w:hRule="atLeast"/>
        </w:trPr>
        <w:tc>
          <w:tcPr>
            <w:tcW w:w="2405" w:type="dxa"/>
            <w:shd w:val="clear" w:color="auto" w:fill="auto"/>
            <w:noWrap w:val="0"/>
            <w:vAlign w:val="center"/>
          </w:tcPr>
          <w:p w14:paraId="4039D778"/>
          <w:p w14:paraId="0D652519">
            <w:r>
              <w:t>4, 5-6, 7-8, 9-11</w:t>
            </w:r>
          </w:p>
          <w:p w14:paraId="46BE8C61">
            <w:r>
              <w:t>5-6, 7-8, 9-11</w:t>
            </w:r>
          </w:p>
          <w:p w14:paraId="3A61D8B2">
            <w:r>
              <w:t>5-6, 7-8, 9-11</w:t>
            </w:r>
          </w:p>
        </w:tc>
        <w:tc>
          <w:tcPr>
            <w:tcW w:w="2886" w:type="dxa"/>
            <w:shd w:val="clear" w:color="auto" w:fill="FFFFFF"/>
            <w:noWrap w:val="0"/>
            <w:vAlign w:val="center"/>
          </w:tcPr>
          <w:p w14:paraId="542FE555">
            <w:r>
              <w:t xml:space="preserve">Иностранные языки: Английский, Французский, </w:t>
            </w:r>
          </w:p>
          <w:p w14:paraId="56E796CB">
            <w:r>
              <w:t>Немецкий</w:t>
            </w:r>
          </w:p>
        </w:tc>
        <w:tc>
          <w:tcPr>
            <w:tcW w:w="2937" w:type="dxa"/>
            <w:noWrap w:val="0"/>
            <w:vAlign w:val="center"/>
          </w:tcPr>
          <w:p w14:paraId="364E013E">
            <w:r>
              <w:t>10 октября (теоретический тур)</w:t>
            </w:r>
          </w:p>
        </w:tc>
        <w:tc>
          <w:tcPr>
            <w:tcW w:w="1973" w:type="dxa"/>
            <w:noWrap w:val="0"/>
            <w:vAlign w:val="center"/>
          </w:tcPr>
          <w:p w14:paraId="564DE894">
            <w:r>
              <w:t>пятница</w:t>
            </w:r>
          </w:p>
        </w:tc>
      </w:tr>
      <w:tr w14:paraId="60ED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6" w:hRule="atLeast"/>
        </w:trPr>
        <w:tc>
          <w:tcPr>
            <w:tcW w:w="2405" w:type="dxa"/>
            <w:shd w:val="clear" w:color="auto" w:fill="auto"/>
            <w:noWrap w:val="0"/>
            <w:vAlign w:val="center"/>
          </w:tcPr>
          <w:p w14:paraId="0DD29F7D"/>
          <w:p w14:paraId="24FA18EE">
            <w:r>
              <w:t>9-11</w:t>
            </w:r>
          </w:p>
          <w:p w14:paraId="64B1A8DB">
            <w:r>
              <w:t>9-11</w:t>
            </w:r>
          </w:p>
          <w:p w14:paraId="3701BD7B">
            <w:r>
              <w:t>5-6, 7-8, 9-11</w:t>
            </w:r>
          </w:p>
        </w:tc>
        <w:tc>
          <w:tcPr>
            <w:tcW w:w="2886" w:type="dxa"/>
            <w:shd w:val="clear" w:color="auto" w:fill="FFFFFF"/>
            <w:noWrap w:val="0"/>
            <w:vAlign w:val="center"/>
          </w:tcPr>
          <w:p w14:paraId="0AFBE5FF">
            <w:r>
              <w:t xml:space="preserve">Иностранные языки: Английский, Французский, </w:t>
            </w:r>
          </w:p>
          <w:p w14:paraId="445C5326">
            <w:r>
              <w:t>Немецкий</w:t>
            </w:r>
          </w:p>
        </w:tc>
        <w:tc>
          <w:tcPr>
            <w:tcW w:w="2937" w:type="dxa"/>
            <w:noWrap w:val="0"/>
            <w:vAlign w:val="center"/>
          </w:tcPr>
          <w:p w14:paraId="2C06F377">
            <w:r>
              <w:t>11 октября</w:t>
            </w:r>
          </w:p>
          <w:p w14:paraId="076C7E39">
            <w:r>
              <w:t>(устный тур)</w:t>
            </w:r>
          </w:p>
        </w:tc>
        <w:tc>
          <w:tcPr>
            <w:tcW w:w="1973" w:type="dxa"/>
            <w:noWrap w:val="0"/>
            <w:vAlign w:val="center"/>
          </w:tcPr>
          <w:p w14:paraId="09F60F48">
            <w:r>
              <w:t>суббота</w:t>
            </w:r>
          </w:p>
        </w:tc>
      </w:tr>
      <w:tr w14:paraId="6D24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1"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0D31C7">
            <w: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FCAD35">
            <w:r>
              <w:t>Обществознание</w:t>
            </w:r>
          </w:p>
        </w:tc>
        <w:tc>
          <w:tcPr>
            <w:tcW w:w="2937" w:type="dxa"/>
            <w:tcBorders>
              <w:top w:val="single" w:color="auto" w:sz="4" w:space="0"/>
              <w:left w:val="single" w:color="auto" w:sz="4" w:space="0"/>
              <w:bottom w:val="single" w:color="auto" w:sz="4" w:space="0"/>
              <w:right w:val="single" w:color="auto" w:sz="4" w:space="0"/>
            </w:tcBorders>
            <w:noWrap w:val="0"/>
            <w:vAlign w:val="center"/>
          </w:tcPr>
          <w:p w14:paraId="3536E6A6">
            <w:r>
              <w:t>13 октября</w:t>
            </w:r>
          </w:p>
        </w:tc>
        <w:tc>
          <w:tcPr>
            <w:tcW w:w="1973" w:type="dxa"/>
            <w:tcBorders>
              <w:top w:val="single" w:color="auto" w:sz="4" w:space="0"/>
              <w:left w:val="single" w:color="auto" w:sz="4" w:space="0"/>
              <w:bottom w:val="single" w:color="auto" w:sz="4" w:space="0"/>
              <w:right w:val="single" w:color="auto" w:sz="4" w:space="0"/>
            </w:tcBorders>
            <w:noWrap w:val="0"/>
            <w:vAlign w:val="center"/>
          </w:tcPr>
          <w:p w14:paraId="5BC5D71A">
            <w:r>
              <w:t>понедельник</w:t>
            </w:r>
          </w:p>
        </w:tc>
      </w:tr>
      <w:tr w14:paraId="4B77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405" w:type="dxa"/>
            <w:shd w:val="clear" w:color="auto" w:fill="auto"/>
            <w:noWrap w:val="0"/>
            <w:vAlign w:val="center"/>
          </w:tcPr>
          <w:p w14:paraId="5756A316">
            <w:r>
              <w:t>7,8,9,10,11</w:t>
            </w:r>
          </w:p>
        </w:tc>
        <w:tc>
          <w:tcPr>
            <w:tcW w:w="2886" w:type="dxa"/>
            <w:shd w:val="clear" w:color="auto" w:fill="FFFFFF"/>
            <w:noWrap w:val="0"/>
            <w:vAlign w:val="center"/>
          </w:tcPr>
          <w:p w14:paraId="401156F4">
            <w:r>
              <w:t>Математика</w:t>
            </w:r>
          </w:p>
        </w:tc>
        <w:tc>
          <w:tcPr>
            <w:tcW w:w="2937" w:type="dxa"/>
            <w:noWrap w:val="0"/>
            <w:vAlign w:val="center"/>
          </w:tcPr>
          <w:p w14:paraId="7E8987B9">
            <w:r>
              <w:t>14 октября</w:t>
            </w:r>
          </w:p>
        </w:tc>
        <w:tc>
          <w:tcPr>
            <w:tcW w:w="1973" w:type="dxa"/>
            <w:noWrap w:val="0"/>
            <w:vAlign w:val="center"/>
          </w:tcPr>
          <w:p w14:paraId="6C041E41">
            <w:r>
              <w:t>вторник</w:t>
            </w:r>
          </w:p>
        </w:tc>
      </w:tr>
      <w:tr w14:paraId="6F58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405" w:type="dxa"/>
            <w:shd w:val="clear" w:color="auto" w:fill="auto"/>
            <w:noWrap w:val="0"/>
            <w:vAlign w:val="center"/>
          </w:tcPr>
          <w:p w14:paraId="0935A42F">
            <w:r>
              <w:t>4,5,6</w:t>
            </w:r>
          </w:p>
        </w:tc>
        <w:tc>
          <w:tcPr>
            <w:tcW w:w="2886" w:type="dxa"/>
            <w:shd w:val="clear" w:color="auto" w:fill="FFFFFF"/>
            <w:noWrap w:val="0"/>
            <w:vAlign w:val="center"/>
          </w:tcPr>
          <w:p w14:paraId="1E822FE6">
            <w:r>
              <w:t>Математика</w:t>
            </w:r>
          </w:p>
        </w:tc>
        <w:tc>
          <w:tcPr>
            <w:tcW w:w="2937" w:type="dxa"/>
            <w:noWrap w:val="0"/>
            <w:vAlign w:val="center"/>
          </w:tcPr>
          <w:p w14:paraId="1834B489">
            <w:r>
              <w:t>15 октября</w:t>
            </w:r>
          </w:p>
        </w:tc>
        <w:tc>
          <w:tcPr>
            <w:tcW w:w="1973" w:type="dxa"/>
            <w:noWrap w:val="0"/>
            <w:vAlign w:val="center"/>
          </w:tcPr>
          <w:p w14:paraId="142E8AD6">
            <w:r>
              <w:t>среда</w:t>
            </w:r>
          </w:p>
        </w:tc>
      </w:tr>
      <w:tr w14:paraId="4C2A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405" w:type="dxa"/>
            <w:shd w:val="clear" w:color="auto" w:fill="auto"/>
            <w:noWrap w:val="0"/>
            <w:vAlign w:val="center"/>
          </w:tcPr>
          <w:p w14:paraId="4D8B9197">
            <w:r>
              <w:t>5-6,7-8,9,10,11</w:t>
            </w:r>
          </w:p>
        </w:tc>
        <w:tc>
          <w:tcPr>
            <w:tcW w:w="2886" w:type="dxa"/>
            <w:shd w:val="clear" w:color="auto" w:fill="FFFFFF"/>
            <w:noWrap w:val="0"/>
            <w:vAlign w:val="center"/>
          </w:tcPr>
          <w:p w14:paraId="62F07D94">
            <w:r>
              <w:t>Экономика</w:t>
            </w:r>
          </w:p>
        </w:tc>
        <w:tc>
          <w:tcPr>
            <w:tcW w:w="2937" w:type="dxa"/>
            <w:vMerge w:val="restart"/>
            <w:noWrap w:val="0"/>
            <w:vAlign w:val="center"/>
          </w:tcPr>
          <w:p w14:paraId="37F2ABC3">
            <w:r>
              <w:t>16 октября</w:t>
            </w:r>
          </w:p>
          <w:p w14:paraId="3DB09ECB">
            <w:r>
              <w:t>(теоретико-методический тур)</w:t>
            </w:r>
          </w:p>
        </w:tc>
        <w:tc>
          <w:tcPr>
            <w:tcW w:w="1973" w:type="dxa"/>
            <w:vMerge w:val="restart"/>
            <w:noWrap w:val="0"/>
            <w:vAlign w:val="center"/>
          </w:tcPr>
          <w:p w14:paraId="4181BAB8">
            <w:r>
              <w:t>четверг</w:t>
            </w:r>
          </w:p>
        </w:tc>
      </w:tr>
      <w:tr w14:paraId="2C59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24" w:hRule="atLeast"/>
        </w:trPr>
        <w:tc>
          <w:tcPr>
            <w:tcW w:w="2405" w:type="dxa"/>
            <w:shd w:val="clear" w:color="auto" w:fill="auto"/>
            <w:noWrap w:val="0"/>
            <w:vAlign w:val="center"/>
          </w:tcPr>
          <w:p w14:paraId="0CC8AB03">
            <w:r>
              <w:t>5-6,7-8,9-11 (девушки)</w:t>
            </w:r>
          </w:p>
          <w:p w14:paraId="6AFFD0AC">
            <w:r>
              <w:t>5-6,7-8,9-11 (юноши)</w:t>
            </w:r>
          </w:p>
        </w:tc>
        <w:tc>
          <w:tcPr>
            <w:tcW w:w="2886" w:type="dxa"/>
            <w:shd w:val="clear" w:color="auto" w:fill="FFFFFF"/>
            <w:noWrap w:val="0"/>
            <w:vAlign w:val="center"/>
          </w:tcPr>
          <w:p w14:paraId="6EA80F5A">
            <w:r>
              <w:t>Физическая культура</w:t>
            </w:r>
          </w:p>
        </w:tc>
        <w:tc>
          <w:tcPr>
            <w:tcW w:w="2937" w:type="dxa"/>
            <w:vMerge w:val="continue"/>
            <w:noWrap w:val="0"/>
            <w:vAlign w:val="center"/>
          </w:tcPr>
          <w:p w14:paraId="37595844"/>
        </w:tc>
        <w:tc>
          <w:tcPr>
            <w:tcW w:w="1973" w:type="dxa"/>
            <w:vMerge w:val="continue"/>
            <w:tcBorders>
              <w:bottom w:val="single" w:color="auto" w:sz="4" w:space="0"/>
            </w:tcBorders>
            <w:noWrap w:val="0"/>
            <w:vAlign w:val="center"/>
          </w:tcPr>
          <w:p w14:paraId="7A2479EC"/>
        </w:tc>
      </w:tr>
      <w:tr w14:paraId="33B9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2F712E">
            <w:r>
              <w:t>7,8,9,10,11</w:t>
            </w:r>
          </w:p>
        </w:tc>
        <w:tc>
          <w:tcPr>
            <w:tcW w:w="28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2E17CB">
            <w:r>
              <w:t xml:space="preserve">Химия </w:t>
            </w:r>
          </w:p>
        </w:tc>
        <w:tc>
          <w:tcPr>
            <w:tcW w:w="2937" w:type="dxa"/>
            <w:tcBorders>
              <w:top w:val="single" w:color="auto" w:sz="4" w:space="0"/>
              <w:left w:val="single" w:color="auto" w:sz="4" w:space="0"/>
              <w:bottom w:val="single" w:color="auto" w:sz="4" w:space="0"/>
              <w:right w:val="single" w:color="auto" w:sz="4" w:space="0"/>
            </w:tcBorders>
            <w:noWrap w:val="0"/>
            <w:vAlign w:val="center"/>
          </w:tcPr>
          <w:p w14:paraId="35EE3BB0">
            <w:r>
              <w:t>17 октября</w:t>
            </w:r>
          </w:p>
        </w:tc>
        <w:tc>
          <w:tcPr>
            <w:tcW w:w="1973" w:type="dxa"/>
            <w:tcBorders>
              <w:top w:val="single" w:color="auto" w:sz="4" w:space="0"/>
              <w:left w:val="single" w:color="auto" w:sz="4" w:space="0"/>
              <w:bottom w:val="single" w:color="auto" w:sz="4" w:space="0"/>
              <w:right w:val="single" w:color="auto" w:sz="4" w:space="0"/>
            </w:tcBorders>
            <w:noWrap w:val="0"/>
            <w:vAlign w:val="center"/>
          </w:tcPr>
          <w:p w14:paraId="3BD68A34">
            <w:r>
              <w:t>пятница</w:t>
            </w:r>
          </w:p>
        </w:tc>
      </w:tr>
      <w:tr w14:paraId="0929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450" w:hRule="atLeast"/>
        </w:trPr>
        <w:tc>
          <w:tcPr>
            <w:tcW w:w="2405" w:type="dxa"/>
            <w:shd w:val="clear" w:color="auto" w:fill="auto"/>
            <w:noWrap w:val="0"/>
            <w:vAlign w:val="center"/>
          </w:tcPr>
          <w:p w14:paraId="1A1CC560">
            <w:r>
              <w:t>5-6,7-8,9-11 (девушки)</w:t>
            </w:r>
          </w:p>
          <w:p w14:paraId="3DF9ED3F">
            <w:r>
              <w:t>5-6,7-8,9-11 (юноши)</w:t>
            </w:r>
          </w:p>
        </w:tc>
        <w:tc>
          <w:tcPr>
            <w:tcW w:w="2886" w:type="dxa"/>
            <w:shd w:val="clear" w:color="auto" w:fill="FFFFFF"/>
            <w:noWrap w:val="0"/>
            <w:vAlign w:val="center"/>
          </w:tcPr>
          <w:p w14:paraId="348FEB03">
            <w:r>
              <w:t>Физическая культура</w:t>
            </w:r>
          </w:p>
        </w:tc>
        <w:tc>
          <w:tcPr>
            <w:tcW w:w="2937" w:type="dxa"/>
            <w:noWrap w:val="0"/>
            <w:vAlign w:val="center"/>
          </w:tcPr>
          <w:p w14:paraId="1B1A1583"/>
          <w:p w14:paraId="4194EE82">
            <w:r>
              <w:t>18 октября (практический тур)</w:t>
            </w:r>
          </w:p>
        </w:tc>
        <w:tc>
          <w:tcPr>
            <w:tcW w:w="1973" w:type="dxa"/>
            <w:noWrap w:val="0"/>
            <w:vAlign w:val="center"/>
          </w:tcPr>
          <w:p w14:paraId="16146D1A">
            <w:r>
              <w:t>суббота</w:t>
            </w:r>
          </w:p>
        </w:tc>
      </w:tr>
      <w:tr w14:paraId="10E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27" w:hRule="atLeast"/>
        </w:trPr>
        <w:tc>
          <w:tcPr>
            <w:tcW w:w="2405" w:type="dxa"/>
            <w:shd w:val="clear" w:color="auto" w:fill="auto"/>
            <w:noWrap w:val="0"/>
            <w:vAlign w:val="center"/>
          </w:tcPr>
          <w:p w14:paraId="259D0EC2">
            <w:r>
              <w:t>5-6,7-8,9,10-11</w:t>
            </w:r>
          </w:p>
        </w:tc>
        <w:tc>
          <w:tcPr>
            <w:tcW w:w="2886" w:type="dxa"/>
            <w:shd w:val="clear" w:color="auto" w:fill="FFFFFF"/>
            <w:noWrap w:val="0"/>
            <w:vAlign w:val="center"/>
          </w:tcPr>
          <w:p w14:paraId="5432A06E">
            <w:r>
              <w:t>Труд (технология) (теория, практика)</w:t>
            </w:r>
          </w:p>
        </w:tc>
        <w:tc>
          <w:tcPr>
            <w:tcW w:w="2937" w:type="dxa"/>
            <w:noWrap w:val="0"/>
            <w:vAlign w:val="center"/>
          </w:tcPr>
          <w:p w14:paraId="5F5EA788">
            <w:r>
              <w:t>20 октября</w:t>
            </w:r>
          </w:p>
        </w:tc>
        <w:tc>
          <w:tcPr>
            <w:tcW w:w="1973" w:type="dxa"/>
            <w:noWrap w:val="0"/>
            <w:vAlign w:val="center"/>
          </w:tcPr>
          <w:p w14:paraId="5186CF6D">
            <w:r>
              <w:t>понедельник</w:t>
            </w:r>
          </w:p>
        </w:tc>
      </w:tr>
      <w:tr w14:paraId="0188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9" w:hRule="atLeast"/>
        </w:trPr>
        <w:tc>
          <w:tcPr>
            <w:tcW w:w="2405" w:type="dxa"/>
            <w:shd w:val="clear" w:color="auto" w:fill="auto"/>
            <w:noWrap w:val="0"/>
            <w:vAlign w:val="center"/>
          </w:tcPr>
          <w:p w14:paraId="3EEA3F4D">
            <w:r>
              <w:t>5-8, 9-11</w:t>
            </w:r>
          </w:p>
        </w:tc>
        <w:tc>
          <w:tcPr>
            <w:tcW w:w="2886" w:type="dxa"/>
            <w:shd w:val="clear" w:color="auto" w:fill="FFFFFF"/>
            <w:noWrap w:val="0"/>
            <w:vAlign w:val="center"/>
          </w:tcPr>
          <w:p w14:paraId="439F51C3">
            <w:r>
              <w:t>Информатика (робототехника)</w:t>
            </w:r>
          </w:p>
        </w:tc>
        <w:tc>
          <w:tcPr>
            <w:tcW w:w="2937" w:type="dxa"/>
            <w:noWrap w:val="0"/>
            <w:vAlign w:val="center"/>
          </w:tcPr>
          <w:p w14:paraId="3F446E2B">
            <w:r>
              <w:t>21 октября</w:t>
            </w:r>
          </w:p>
        </w:tc>
        <w:tc>
          <w:tcPr>
            <w:tcW w:w="1973" w:type="dxa"/>
            <w:noWrap w:val="0"/>
            <w:vAlign w:val="center"/>
          </w:tcPr>
          <w:p w14:paraId="2F0E5181">
            <w:r>
              <w:t>вторник</w:t>
            </w:r>
          </w:p>
        </w:tc>
      </w:tr>
      <w:tr w14:paraId="036A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65A8ED85">
            <w:r>
              <w:t>5-6,7-8,9-11</w:t>
            </w:r>
          </w:p>
          <w:p w14:paraId="5AFCA156"/>
        </w:tc>
        <w:tc>
          <w:tcPr>
            <w:tcW w:w="2886" w:type="dxa"/>
            <w:shd w:val="clear" w:color="auto" w:fill="FFFFFF"/>
            <w:noWrap w:val="0"/>
            <w:vAlign w:val="center"/>
          </w:tcPr>
          <w:p w14:paraId="55A44CBA">
            <w:r>
              <w:t>Информатика (программирование)</w:t>
            </w:r>
          </w:p>
        </w:tc>
        <w:tc>
          <w:tcPr>
            <w:tcW w:w="2937" w:type="dxa"/>
            <w:noWrap w:val="0"/>
            <w:vAlign w:val="center"/>
          </w:tcPr>
          <w:p w14:paraId="5F552EDD">
            <w:r>
              <w:t>22 октября</w:t>
            </w:r>
          </w:p>
        </w:tc>
        <w:tc>
          <w:tcPr>
            <w:tcW w:w="1973" w:type="dxa"/>
            <w:noWrap w:val="0"/>
            <w:vAlign w:val="center"/>
          </w:tcPr>
          <w:p w14:paraId="61FB95E4">
            <w:r>
              <w:t>среда</w:t>
            </w:r>
          </w:p>
        </w:tc>
      </w:tr>
      <w:tr w14:paraId="4362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5A979E3B">
            <w:r>
              <w:t>5-6,7-8,9-11</w:t>
            </w:r>
          </w:p>
          <w:p w14:paraId="263F0F45"/>
        </w:tc>
        <w:tc>
          <w:tcPr>
            <w:tcW w:w="2886" w:type="dxa"/>
            <w:shd w:val="clear" w:color="auto" w:fill="FFFFFF"/>
            <w:noWrap w:val="0"/>
            <w:vAlign w:val="center"/>
          </w:tcPr>
          <w:p w14:paraId="36E56539">
            <w:r>
              <w:t>Информатика (информационная безопасность)</w:t>
            </w:r>
          </w:p>
        </w:tc>
        <w:tc>
          <w:tcPr>
            <w:tcW w:w="2937" w:type="dxa"/>
            <w:noWrap w:val="0"/>
            <w:vAlign w:val="center"/>
          </w:tcPr>
          <w:p w14:paraId="1D359314">
            <w:r>
              <w:t>23 октября</w:t>
            </w:r>
          </w:p>
        </w:tc>
        <w:tc>
          <w:tcPr>
            <w:tcW w:w="1973" w:type="dxa"/>
            <w:noWrap w:val="0"/>
            <w:vAlign w:val="center"/>
          </w:tcPr>
          <w:p w14:paraId="691CEA42">
            <w:r>
              <w:t>четверг</w:t>
            </w:r>
          </w:p>
        </w:tc>
      </w:tr>
      <w:tr w14:paraId="03ED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405" w:type="dxa"/>
            <w:shd w:val="clear" w:color="auto" w:fill="auto"/>
            <w:noWrap w:val="0"/>
            <w:vAlign w:val="center"/>
          </w:tcPr>
          <w:p w14:paraId="0E3D3557">
            <w:r>
              <w:t>5-6,7-8,9-11</w:t>
            </w:r>
          </w:p>
          <w:p w14:paraId="6453945A"/>
        </w:tc>
        <w:tc>
          <w:tcPr>
            <w:tcW w:w="2886" w:type="dxa"/>
            <w:shd w:val="clear" w:color="auto" w:fill="FFFFFF"/>
            <w:noWrap w:val="0"/>
            <w:vAlign w:val="center"/>
          </w:tcPr>
          <w:p w14:paraId="2DD8CC8E">
            <w:r>
              <w:t>Информатика (искусственный интеллект)</w:t>
            </w:r>
          </w:p>
        </w:tc>
        <w:tc>
          <w:tcPr>
            <w:tcW w:w="2937" w:type="dxa"/>
            <w:noWrap w:val="0"/>
            <w:vAlign w:val="center"/>
          </w:tcPr>
          <w:p w14:paraId="5011958E">
            <w:r>
              <w:t>24 октября</w:t>
            </w:r>
          </w:p>
        </w:tc>
        <w:tc>
          <w:tcPr>
            <w:tcW w:w="1973" w:type="dxa"/>
            <w:noWrap w:val="0"/>
            <w:vAlign w:val="center"/>
          </w:tcPr>
          <w:p w14:paraId="3E471338">
            <w:r>
              <w:t>пятница</w:t>
            </w:r>
          </w:p>
        </w:tc>
      </w:tr>
    </w:tbl>
    <w:p w14:paraId="78FD009E"/>
    <w:p w14:paraId="0EAF960C"/>
    <w:p w14:paraId="09F5F631"/>
    <w:p w14:paraId="2CB64D53">
      <w:pPr>
        <w:rPr>
          <w:rFonts w:ascii="Cambria" w:hAnsi="Cambria" w:eastAsia="Cambria" w:cs="Cambria"/>
        </w:rPr>
      </w:pPr>
    </w:p>
    <w:p w14:paraId="7678C783">
      <w:pPr>
        <w:rPr>
          <w:rFonts w:ascii="Cambria" w:hAnsi="Cambria" w:eastAsia="Cambria" w:cs="Cambria"/>
        </w:rPr>
      </w:pPr>
    </w:p>
    <w:p w14:paraId="52053AEC">
      <w:pPr>
        <w:jc w:val="center"/>
        <w:rPr>
          <w:rFonts w:eastAsia="Cambria"/>
          <w:bCs/>
        </w:rPr>
      </w:pPr>
      <w:r>
        <w:rPr>
          <w:rFonts w:eastAsia="Cambria"/>
          <w:bCs/>
        </w:rPr>
        <w:t>График</w:t>
      </w:r>
    </w:p>
    <w:p w14:paraId="173DA582">
      <w:pPr>
        <w:jc w:val="center"/>
        <w:rPr>
          <w:rFonts w:eastAsia="Cambria"/>
          <w:b/>
          <w:bCs/>
        </w:rPr>
      </w:pPr>
      <w:r>
        <w:rPr>
          <w:rFonts w:eastAsia="Cambria"/>
          <w:bCs/>
        </w:rPr>
        <w:t>направления заданий и ответов школьного этапа всероссийской и республиканской олимпиад школьников в 2025/2026 учебном году</w:t>
      </w:r>
    </w:p>
    <w:p w14:paraId="3741C4F8">
      <w:pPr>
        <w:widowControl w:val="0"/>
        <w:shd w:val="clear" w:color="auto" w:fill="FFFFFF"/>
        <w:tabs>
          <w:tab w:val="left" w:pos="957"/>
        </w:tabs>
        <w:ind w:left="6237"/>
        <w:rPr>
          <w:rFonts w:eastAsia="Cambria"/>
        </w:rPr>
      </w:pPr>
    </w:p>
    <w:tbl>
      <w:tblPr>
        <w:tblStyle w:val="12"/>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7"/>
        <w:gridCol w:w="1561"/>
        <w:gridCol w:w="1417"/>
        <w:gridCol w:w="1276"/>
        <w:gridCol w:w="1559"/>
        <w:gridCol w:w="1560"/>
      </w:tblGrid>
      <w:tr w14:paraId="2C4D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vMerge w:val="restart"/>
            <w:noWrap w:val="0"/>
            <w:vAlign w:val="top"/>
          </w:tcPr>
          <w:p w14:paraId="4EC034B3">
            <w:pPr>
              <w:jc w:val="center"/>
            </w:pPr>
            <w:r>
              <w:t>Наименование предмета</w:t>
            </w:r>
          </w:p>
        </w:tc>
        <w:tc>
          <w:tcPr>
            <w:tcW w:w="1561" w:type="dxa"/>
            <w:vMerge w:val="restart"/>
            <w:noWrap w:val="0"/>
            <w:vAlign w:val="top"/>
          </w:tcPr>
          <w:p w14:paraId="0D763D43">
            <w:pPr>
              <w:jc w:val="center"/>
            </w:pPr>
            <w:r>
              <w:t>Дата проведения</w:t>
            </w:r>
          </w:p>
        </w:tc>
        <w:tc>
          <w:tcPr>
            <w:tcW w:w="2693" w:type="dxa"/>
            <w:gridSpan w:val="2"/>
            <w:noWrap w:val="0"/>
            <w:vAlign w:val="top"/>
          </w:tcPr>
          <w:p w14:paraId="06AE218B">
            <w:pPr>
              <w:jc w:val="center"/>
            </w:pPr>
            <w:r>
              <w:t>Отправление заданий</w:t>
            </w:r>
          </w:p>
        </w:tc>
        <w:tc>
          <w:tcPr>
            <w:tcW w:w="3119" w:type="dxa"/>
            <w:gridSpan w:val="2"/>
            <w:noWrap w:val="0"/>
            <w:vAlign w:val="top"/>
          </w:tcPr>
          <w:p w14:paraId="06D7D00A">
            <w:pPr>
              <w:jc w:val="center"/>
            </w:pPr>
            <w:r>
              <w:t>Отправление ответов</w:t>
            </w:r>
          </w:p>
        </w:tc>
      </w:tr>
      <w:tr w14:paraId="7A3A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vMerge w:val="continue"/>
            <w:noWrap w:val="0"/>
            <w:vAlign w:val="center"/>
          </w:tcPr>
          <w:p w14:paraId="65863DD8"/>
        </w:tc>
        <w:tc>
          <w:tcPr>
            <w:tcW w:w="1561" w:type="dxa"/>
            <w:vMerge w:val="continue"/>
            <w:noWrap w:val="0"/>
            <w:vAlign w:val="center"/>
          </w:tcPr>
          <w:p w14:paraId="4813D65C"/>
        </w:tc>
        <w:tc>
          <w:tcPr>
            <w:tcW w:w="1417" w:type="dxa"/>
            <w:noWrap w:val="0"/>
            <w:vAlign w:val="top"/>
          </w:tcPr>
          <w:p w14:paraId="645DE9F7">
            <w:pPr>
              <w:jc w:val="center"/>
            </w:pPr>
            <w:r>
              <w:t>дата</w:t>
            </w:r>
          </w:p>
        </w:tc>
        <w:tc>
          <w:tcPr>
            <w:tcW w:w="1276" w:type="dxa"/>
            <w:noWrap w:val="0"/>
            <w:vAlign w:val="top"/>
          </w:tcPr>
          <w:p w14:paraId="5ED2F67D">
            <w:pPr>
              <w:jc w:val="center"/>
            </w:pPr>
            <w:r>
              <w:t>время</w:t>
            </w:r>
          </w:p>
        </w:tc>
        <w:tc>
          <w:tcPr>
            <w:tcW w:w="1559" w:type="dxa"/>
            <w:noWrap w:val="0"/>
            <w:vAlign w:val="top"/>
          </w:tcPr>
          <w:p w14:paraId="005E8CD3">
            <w:pPr>
              <w:jc w:val="center"/>
            </w:pPr>
            <w:r>
              <w:t>дата</w:t>
            </w:r>
          </w:p>
        </w:tc>
        <w:tc>
          <w:tcPr>
            <w:tcW w:w="1560" w:type="dxa"/>
            <w:noWrap w:val="0"/>
            <w:vAlign w:val="top"/>
          </w:tcPr>
          <w:p w14:paraId="696DD353">
            <w:pPr>
              <w:jc w:val="center"/>
            </w:pPr>
            <w:r>
              <w:t>время</w:t>
            </w:r>
          </w:p>
        </w:tc>
      </w:tr>
      <w:tr w14:paraId="5E08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noWrap w:val="0"/>
            <w:vAlign w:val="center"/>
          </w:tcPr>
          <w:p w14:paraId="1ACC793B">
            <w:r>
              <w:t>Астрономия</w:t>
            </w:r>
          </w:p>
        </w:tc>
        <w:tc>
          <w:tcPr>
            <w:tcW w:w="1561" w:type="dxa"/>
            <w:noWrap w:val="0"/>
            <w:vAlign w:val="center"/>
          </w:tcPr>
          <w:p w14:paraId="33F2FC2C">
            <w:pPr>
              <w:jc w:val="center"/>
            </w:pPr>
            <w:r>
              <w:t>24 сентября</w:t>
            </w:r>
          </w:p>
        </w:tc>
        <w:tc>
          <w:tcPr>
            <w:tcW w:w="5812" w:type="dxa"/>
            <w:gridSpan w:val="4"/>
            <w:noWrap w:val="0"/>
            <w:vAlign w:val="center"/>
          </w:tcPr>
          <w:p w14:paraId="44CE581E">
            <w:pPr>
              <w:jc w:val="center"/>
            </w:pPr>
            <w:r>
              <w:t xml:space="preserve">На технологической платформе </w:t>
            </w:r>
          </w:p>
          <w:p w14:paraId="1D354675">
            <w:pPr>
              <w:jc w:val="center"/>
            </w:pPr>
            <w:r>
              <w:t>«Сириус. Курсы»</w:t>
            </w:r>
          </w:p>
        </w:tc>
      </w:tr>
      <w:tr w14:paraId="7A9E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03C24691">
            <w:r>
              <w:t>Родные (марийский, удмуртский, чувашский, мордовские (эрзя, мокша) башкирский) язык и литература</w:t>
            </w:r>
          </w:p>
        </w:tc>
        <w:tc>
          <w:tcPr>
            <w:tcW w:w="1561" w:type="dxa"/>
            <w:vMerge w:val="restart"/>
            <w:noWrap w:val="0"/>
            <w:vAlign w:val="center"/>
          </w:tcPr>
          <w:p w14:paraId="5B941833">
            <w:pPr>
              <w:jc w:val="center"/>
            </w:pPr>
            <w:r>
              <w:t>25 сентября</w:t>
            </w:r>
          </w:p>
        </w:tc>
        <w:tc>
          <w:tcPr>
            <w:tcW w:w="1417" w:type="dxa"/>
            <w:vMerge w:val="restart"/>
            <w:noWrap w:val="0"/>
            <w:vAlign w:val="center"/>
          </w:tcPr>
          <w:p w14:paraId="67EED00A">
            <w:pPr>
              <w:jc w:val="center"/>
            </w:pPr>
            <w:r>
              <w:t>24 сентября</w:t>
            </w:r>
          </w:p>
        </w:tc>
        <w:tc>
          <w:tcPr>
            <w:tcW w:w="1276" w:type="dxa"/>
            <w:vMerge w:val="restart"/>
            <w:noWrap w:val="0"/>
            <w:vAlign w:val="center"/>
          </w:tcPr>
          <w:p w14:paraId="528F63F6">
            <w:pPr>
              <w:jc w:val="center"/>
            </w:pPr>
            <w:r>
              <w:t>16.00-17.00</w:t>
            </w:r>
          </w:p>
        </w:tc>
        <w:tc>
          <w:tcPr>
            <w:tcW w:w="1559" w:type="dxa"/>
            <w:vMerge w:val="restart"/>
            <w:noWrap w:val="0"/>
            <w:vAlign w:val="center"/>
          </w:tcPr>
          <w:p w14:paraId="6A7F7C6F">
            <w:pPr>
              <w:jc w:val="center"/>
            </w:pPr>
            <w:r>
              <w:t>25 сентября</w:t>
            </w:r>
          </w:p>
        </w:tc>
        <w:tc>
          <w:tcPr>
            <w:tcW w:w="1560" w:type="dxa"/>
            <w:vMerge w:val="restart"/>
            <w:noWrap w:val="0"/>
            <w:vAlign w:val="center"/>
          </w:tcPr>
          <w:p w14:paraId="416EC662">
            <w:pPr>
              <w:jc w:val="center"/>
            </w:pPr>
            <w:r>
              <w:t>16.00-17.00</w:t>
            </w:r>
          </w:p>
        </w:tc>
      </w:tr>
      <w:tr w14:paraId="24D9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39CA8EE4">
            <w:r>
              <w:t>Арабский язык</w:t>
            </w:r>
          </w:p>
        </w:tc>
        <w:tc>
          <w:tcPr>
            <w:tcW w:w="1561" w:type="dxa"/>
            <w:vMerge w:val="continue"/>
            <w:noWrap w:val="0"/>
            <w:vAlign w:val="center"/>
          </w:tcPr>
          <w:p w14:paraId="502C2388">
            <w:pPr>
              <w:jc w:val="center"/>
            </w:pPr>
          </w:p>
        </w:tc>
        <w:tc>
          <w:tcPr>
            <w:tcW w:w="1417" w:type="dxa"/>
            <w:vMerge w:val="continue"/>
            <w:noWrap w:val="0"/>
            <w:vAlign w:val="center"/>
          </w:tcPr>
          <w:p w14:paraId="7A6C204F">
            <w:pPr>
              <w:jc w:val="center"/>
            </w:pPr>
          </w:p>
        </w:tc>
        <w:tc>
          <w:tcPr>
            <w:tcW w:w="1276" w:type="dxa"/>
            <w:vMerge w:val="continue"/>
            <w:noWrap w:val="0"/>
            <w:vAlign w:val="center"/>
          </w:tcPr>
          <w:p w14:paraId="0FEDFF04">
            <w:pPr>
              <w:jc w:val="center"/>
            </w:pPr>
          </w:p>
        </w:tc>
        <w:tc>
          <w:tcPr>
            <w:tcW w:w="1559" w:type="dxa"/>
            <w:vMerge w:val="continue"/>
            <w:noWrap w:val="0"/>
            <w:vAlign w:val="top"/>
          </w:tcPr>
          <w:p w14:paraId="37ED6F6A"/>
        </w:tc>
        <w:tc>
          <w:tcPr>
            <w:tcW w:w="1560" w:type="dxa"/>
            <w:vMerge w:val="continue"/>
            <w:noWrap w:val="0"/>
            <w:vAlign w:val="top"/>
          </w:tcPr>
          <w:p w14:paraId="0419A116"/>
        </w:tc>
      </w:tr>
      <w:tr w14:paraId="3381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286F5214">
            <w:r>
              <w:t>Турецкий язык</w:t>
            </w:r>
          </w:p>
        </w:tc>
        <w:tc>
          <w:tcPr>
            <w:tcW w:w="1561" w:type="dxa"/>
            <w:vMerge w:val="continue"/>
            <w:noWrap w:val="0"/>
            <w:vAlign w:val="center"/>
          </w:tcPr>
          <w:p w14:paraId="470915BF">
            <w:pPr>
              <w:jc w:val="center"/>
            </w:pPr>
          </w:p>
        </w:tc>
        <w:tc>
          <w:tcPr>
            <w:tcW w:w="1417" w:type="dxa"/>
            <w:vMerge w:val="continue"/>
            <w:noWrap w:val="0"/>
            <w:vAlign w:val="center"/>
          </w:tcPr>
          <w:p w14:paraId="76E22B54">
            <w:pPr>
              <w:jc w:val="center"/>
            </w:pPr>
          </w:p>
        </w:tc>
        <w:tc>
          <w:tcPr>
            <w:tcW w:w="1276" w:type="dxa"/>
            <w:vMerge w:val="continue"/>
            <w:noWrap w:val="0"/>
            <w:vAlign w:val="center"/>
          </w:tcPr>
          <w:p w14:paraId="5CE355F9">
            <w:pPr>
              <w:jc w:val="center"/>
            </w:pPr>
          </w:p>
        </w:tc>
        <w:tc>
          <w:tcPr>
            <w:tcW w:w="1559" w:type="dxa"/>
            <w:vMerge w:val="continue"/>
            <w:noWrap w:val="0"/>
            <w:vAlign w:val="top"/>
          </w:tcPr>
          <w:p w14:paraId="0C6F4BDA"/>
        </w:tc>
        <w:tc>
          <w:tcPr>
            <w:tcW w:w="1560" w:type="dxa"/>
            <w:vMerge w:val="continue"/>
            <w:noWrap w:val="0"/>
            <w:vAlign w:val="top"/>
          </w:tcPr>
          <w:p w14:paraId="41FEB60F"/>
        </w:tc>
      </w:tr>
      <w:tr w14:paraId="4508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158E65EC">
            <w:r>
              <w:t>Литература</w:t>
            </w:r>
          </w:p>
        </w:tc>
        <w:tc>
          <w:tcPr>
            <w:tcW w:w="1561" w:type="dxa"/>
            <w:noWrap w:val="0"/>
            <w:vAlign w:val="center"/>
          </w:tcPr>
          <w:p w14:paraId="11CF0D73">
            <w:pPr>
              <w:jc w:val="center"/>
            </w:pPr>
            <w:r>
              <w:t>26 сентября</w:t>
            </w:r>
          </w:p>
        </w:tc>
        <w:tc>
          <w:tcPr>
            <w:tcW w:w="1417" w:type="dxa"/>
            <w:noWrap w:val="0"/>
            <w:vAlign w:val="center"/>
          </w:tcPr>
          <w:p w14:paraId="63812835">
            <w:pPr>
              <w:jc w:val="center"/>
            </w:pPr>
            <w:r>
              <w:t>25 сентября</w:t>
            </w:r>
          </w:p>
        </w:tc>
        <w:tc>
          <w:tcPr>
            <w:tcW w:w="1276" w:type="dxa"/>
            <w:noWrap w:val="0"/>
            <w:vAlign w:val="center"/>
          </w:tcPr>
          <w:p w14:paraId="488540CD">
            <w:pPr>
              <w:jc w:val="center"/>
            </w:pPr>
            <w:r>
              <w:t>16.00-17.00</w:t>
            </w:r>
          </w:p>
        </w:tc>
        <w:tc>
          <w:tcPr>
            <w:tcW w:w="1559" w:type="dxa"/>
            <w:noWrap w:val="0"/>
            <w:vAlign w:val="center"/>
          </w:tcPr>
          <w:p w14:paraId="5AD8F43B">
            <w:pPr>
              <w:jc w:val="center"/>
            </w:pPr>
            <w:r>
              <w:t>26 сентября</w:t>
            </w:r>
          </w:p>
        </w:tc>
        <w:tc>
          <w:tcPr>
            <w:tcW w:w="1560" w:type="dxa"/>
            <w:noWrap w:val="0"/>
            <w:vAlign w:val="center"/>
          </w:tcPr>
          <w:p w14:paraId="40424B1A">
            <w:pPr>
              <w:jc w:val="center"/>
            </w:pPr>
            <w:r>
              <w:t>16.00-17.00</w:t>
            </w:r>
          </w:p>
        </w:tc>
      </w:tr>
      <w:tr w14:paraId="410D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09" w:hRule="atLeast"/>
        </w:trPr>
        <w:tc>
          <w:tcPr>
            <w:tcW w:w="2687" w:type="dxa"/>
            <w:noWrap w:val="0"/>
            <w:vAlign w:val="center"/>
          </w:tcPr>
          <w:p w14:paraId="70A785A1">
            <w:r>
              <w:t>История Татарстана и татарского народа</w:t>
            </w:r>
          </w:p>
        </w:tc>
        <w:tc>
          <w:tcPr>
            <w:tcW w:w="1561" w:type="dxa"/>
            <w:noWrap w:val="0"/>
            <w:vAlign w:val="center"/>
          </w:tcPr>
          <w:p w14:paraId="23875568">
            <w:pPr>
              <w:jc w:val="center"/>
            </w:pPr>
            <w:r>
              <w:t>27 сентября</w:t>
            </w:r>
          </w:p>
        </w:tc>
        <w:tc>
          <w:tcPr>
            <w:tcW w:w="1417" w:type="dxa"/>
            <w:noWrap w:val="0"/>
            <w:vAlign w:val="center"/>
          </w:tcPr>
          <w:p w14:paraId="0A9045E5">
            <w:pPr>
              <w:jc w:val="center"/>
            </w:pPr>
            <w:r>
              <w:t>26 сентября</w:t>
            </w:r>
          </w:p>
        </w:tc>
        <w:tc>
          <w:tcPr>
            <w:tcW w:w="1276" w:type="dxa"/>
            <w:noWrap w:val="0"/>
            <w:vAlign w:val="center"/>
          </w:tcPr>
          <w:p w14:paraId="38312213">
            <w:pPr>
              <w:jc w:val="center"/>
            </w:pPr>
            <w:r>
              <w:t>16.00-17.00</w:t>
            </w:r>
          </w:p>
        </w:tc>
        <w:tc>
          <w:tcPr>
            <w:tcW w:w="1559" w:type="dxa"/>
            <w:noWrap w:val="0"/>
            <w:vAlign w:val="center"/>
          </w:tcPr>
          <w:p w14:paraId="68744BF9">
            <w:pPr>
              <w:jc w:val="center"/>
            </w:pPr>
            <w:r>
              <w:t>27 сентября</w:t>
            </w:r>
          </w:p>
        </w:tc>
        <w:tc>
          <w:tcPr>
            <w:tcW w:w="1560" w:type="dxa"/>
            <w:noWrap w:val="0"/>
            <w:vAlign w:val="center"/>
          </w:tcPr>
          <w:p w14:paraId="5204AC14">
            <w:pPr>
              <w:jc w:val="center"/>
            </w:pPr>
            <w:r>
              <w:t>16.00-17.00</w:t>
            </w:r>
          </w:p>
        </w:tc>
      </w:tr>
      <w:tr w14:paraId="36C6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2421C25D">
            <w:r>
              <w:t>Иностранные языки (теоретический тур):</w:t>
            </w:r>
          </w:p>
          <w:p w14:paraId="0ACB4567">
            <w:r>
              <w:t>Китайский,</w:t>
            </w:r>
          </w:p>
          <w:p w14:paraId="62BA4E23">
            <w:r>
              <w:t>Испанский, Итальянский</w:t>
            </w:r>
          </w:p>
        </w:tc>
        <w:tc>
          <w:tcPr>
            <w:tcW w:w="1561" w:type="dxa"/>
            <w:vMerge w:val="restart"/>
            <w:noWrap w:val="0"/>
            <w:vAlign w:val="center"/>
          </w:tcPr>
          <w:p w14:paraId="1664B70A">
            <w:pPr>
              <w:jc w:val="center"/>
            </w:pPr>
            <w:r>
              <w:t>29 сентября</w:t>
            </w:r>
          </w:p>
        </w:tc>
        <w:tc>
          <w:tcPr>
            <w:tcW w:w="1417" w:type="dxa"/>
            <w:vMerge w:val="restart"/>
            <w:noWrap w:val="0"/>
            <w:vAlign w:val="center"/>
          </w:tcPr>
          <w:p w14:paraId="41F0ADA8">
            <w:pPr>
              <w:jc w:val="center"/>
            </w:pPr>
            <w:r>
              <w:t>28 сентября</w:t>
            </w:r>
          </w:p>
        </w:tc>
        <w:tc>
          <w:tcPr>
            <w:tcW w:w="1276" w:type="dxa"/>
            <w:vMerge w:val="restart"/>
            <w:noWrap w:val="0"/>
            <w:vAlign w:val="center"/>
          </w:tcPr>
          <w:p w14:paraId="4881DBD2">
            <w:pPr>
              <w:jc w:val="center"/>
            </w:pPr>
            <w:r>
              <w:t>16.00-17.00</w:t>
            </w:r>
          </w:p>
        </w:tc>
        <w:tc>
          <w:tcPr>
            <w:tcW w:w="1559" w:type="dxa"/>
            <w:vMerge w:val="restart"/>
            <w:noWrap w:val="0"/>
            <w:vAlign w:val="center"/>
          </w:tcPr>
          <w:p w14:paraId="2B4F1A5A">
            <w:pPr>
              <w:jc w:val="center"/>
            </w:pPr>
            <w:r>
              <w:t>29 сентября</w:t>
            </w:r>
          </w:p>
        </w:tc>
        <w:tc>
          <w:tcPr>
            <w:tcW w:w="1560" w:type="dxa"/>
            <w:vMerge w:val="restart"/>
            <w:noWrap w:val="0"/>
            <w:vAlign w:val="center"/>
          </w:tcPr>
          <w:p w14:paraId="58D05708">
            <w:pPr>
              <w:jc w:val="center"/>
            </w:pPr>
            <w:r>
              <w:t>16.00-17.00</w:t>
            </w:r>
          </w:p>
        </w:tc>
      </w:tr>
      <w:tr w14:paraId="3A17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50545A59">
            <w:r>
              <w:t>Русский язык для учащихся школ с родным (нерусским) языком обучения</w:t>
            </w:r>
          </w:p>
        </w:tc>
        <w:tc>
          <w:tcPr>
            <w:tcW w:w="1561" w:type="dxa"/>
            <w:vMerge w:val="continue"/>
            <w:noWrap w:val="0"/>
            <w:vAlign w:val="center"/>
          </w:tcPr>
          <w:p w14:paraId="7B5AAB47">
            <w:pPr>
              <w:jc w:val="center"/>
            </w:pPr>
          </w:p>
        </w:tc>
        <w:tc>
          <w:tcPr>
            <w:tcW w:w="1417" w:type="dxa"/>
            <w:vMerge w:val="continue"/>
            <w:noWrap w:val="0"/>
            <w:vAlign w:val="center"/>
          </w:tcPr>
          <w:p w14:paraId="1431768A">
            <w:pPr>
              <w:jc w:val="center"/>
            </w:pPr>
          </w:p>
        </w:tc>
        <w:tc>
          <w:tcPr>
            <w:tcW w:w="1276" w:type="dxa"/>
            <w:vMerge w:val="continue"/>
            <w:noWrap w:val="0"/>
            <w:vAlign w:val="center"/>
          </w:tcPr>
          <w:p w14:paraId="0066315D">
            <w:pPr>
              <w:jc w:val="center"/>
            </w:pPr>
          </w:p>
        </w:tc>
        <w:tc>
          <w:tcPr>
            <w:tcW w:w="1559" w:type="dxa"/>
            <w:vMerge w:val="continue"/>
            <w:noWrap w:val="0"/>
            <w:vAlign w:val="center"/>
          </w:tcPr>
          <w:p w14:paraId="35C05B22">
            <w:pPr>
              <w:jc w:val="center"/>
            </w:pPr>
          </w:p>
        </w:tc>
        <w:tc>
          <w:tcPr>
            <w:tcW w:w="1560" w:type="dxa"/>
            <w:vMerge w:val="continue"/>
            <w:noWrap w:val="0"/>
            <w:vAlign w:val="center"/>
          </w:tcPr>
          <w:p w14:paraId="3131E533">
            <w:pPr>
              <w:jc w:val="center"/>
            </w:pPr>
          </w:p>
        </w:tc>
      </w:tr>
      <w:tr w14:paraId="1FCB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shd w:val="clear" w:color="auto" w:fill="auto"/>
            <w:noWrap w:val="0"/>
            <w:vAlign w:val="center"/>
          </w:tcPr>
          <w:p w14:paraId="62442343">
            <w:r>
              <w:t>Татарский язык для русскоязычных обучающихся школ с русским языком обучения</w:t>
            </w:r>
          </w:p>
        </w:tc>
        <w:tc>
          <w:tcPr>
            <w:tcW w:w="1561" w:type="dxa"/>
            <w:vMerge w:val="restart"/>
            <w:shd w:val="clear" w:color="auto" w:fill="auto"/>
            <w:noWrap w:val="0"/>
            <w:vAlign w:val="center"/>
          </w:tcPr>
          <w:p w14:paraId="353A6F7B">
            <w:pPr>
              <w:jc w:val="center"/>
            </w:pPr>
            <w:r>
              <w:t>30 сентября</w:t>
            </w:r>
          </w:p>
        </w:tc>
        <w:tc>
          <w:tcPr>
            <w:tcW w:w="1417" w:type="dxa"/>
            <w:vMerge w:val="restart"/>
            <w:shd w:val="clear" w:color="auto" w:fill="auto"/>
            <w:noWrap w:val="0"/>
            <w:vAlign w:val="center"/>
          </w:tcPr>
          <w:p w14:paraId="24DC90EF">
            <w:pPr>
              <w:jc w:val="center"/>
            </w:pPr>
            <w:r>
              <w:t>29 сентября</w:t>
            </w:r>
          </w:p>
        </w:tc>
        <w:tc>
          <w:tcPr>
            <w:tcW w:w="1276" w:type="dxa"/>
            <w:vMerge w:val="restart"/>
            <w:shd w:val="clear" w:color="auto" w:fill="auto"/>
            <w:noWrap w:val="0"/>
            <w:vAlign w:val="center"/>
          </w:tcPr>
          <w:p w14:paraId="134757DC">
            <w:pPr>
              <w:jc w:val="center"/>
            </w:pPr>
            <w:r>
              <w:t>16.00-17.00</w:t>
            </w:r>
          </w:p>
        </w:tc>
        <w:tc>
          <w:tcPr>
            <w:tcW w:w="1559" w:type="dxa"/>
            <w:vMerge w:val="restart"/>
            <w:shd w:val="clear" w:color="auto" w:fill="auto"/>
            <w:noWrap w:val="0"/>
            <w:vAlign w:val="top"/>
          </w:tcPr>
          <w:p w14:paraId="190229FB">
            <w:pPr>
              <w:jc w:val="center"/>
            </w:pPr>
            <w:r>
              <w:t>30 сентября</w:t>
            </w:r>
          </w:p>
          <w:p w14:paraId="01032869">
            <w:pPr>
              <w:jc w:val="center"/>
            </w:pPr>
          </w:p>
        </w:tc>
        <w:tc>
          <w:tcPr>
            <w:tcW w:w="1560" w:type="dxa"/>
            <w:vMerge w:val="restart"/>
            <w:shd w:val="clear" w:color="auto" w:fill="auto"/>
            <w:noWrap w:val="0"/>
            <w:vAlign w:val="center"/>
          </w:tcPr>
          <w:p w14:paraId="5235D837">
            <w:pPr>
              <w:jc w:val="center"/>
            </w:pPr>
            <w:r>
              <w:t>16.00-17.00</w:t>
            </w:r>
          </w:p>
        </w:tc>
      </w:tr>
      <w:tr w14:paraId="182A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610816E0">
            <w:r>
              <w:t>Геология</w:t>
            </w:r>
          </w:p>
        </w:tc>
        <w:tc>
          <w:tcPr>
            <w:tcW w:w="1561" w:type="dxa"/>
            <w:vMerge w:val="continue"/>
            <w:shd w:val="clear" w:color="auto" w:fill="auto"/>
            <w:noWrap w:val="0"/>
            <w:vAlign w:val="center"/>
          </w:tcPr>
          <w:p w14:paraId="6131B9F5"/>
        </w:tc>
        <w:tc>
          <w:tcPr>
            <w:tcW w:w="1417" w:type="dxa"/>
            <w:vMerge w:val="continue"/>
            <w:shd w:val="clear" w:color="auto" w:fill="auto"/>
            <w:noWrap w:val="0"/>
            <w:vAlign w:val="top"/>
          </w:tcPr>
          <w:p w14:paraId="342BC430"/>
        </w:tc>
        <w:tc>
          <w:tcPr>
            <w:tcW w:w="1276" w:type="dxa"/>
            <w:vMerge w:val="continue"/>
            <w:shd w:val="clear" w:color="auto" w:fill="auto"/>
            <w:noWrap w:val="0"/>
            <w:vAlign w:val="top"/>
          </w:tcPr>
          <w:p w14:paraId="4CA0F708"/>
        </w:tc>
        <w:tc>
          <w:tcPr>
            <w:tcW w:w="1559" w:type="dxa"/>
            <w:vMerge w:val="continue"/>
            <w:shd w:val="clear" w:color="auto" w:fill="auto"/>
            <w:noWrap w:val="0"/>
            <w:vAlign w:val="top"/>
          </w:tcPr>
          <w:p w14:paraId="38FD6280"/>
        </w:tc>
        <w:tc>
          <w:tcPr>
            <w:tcW w:w="1560" w:type="dxa"/>
            <w:vMerge w:val="continue"/>
            <w:shd w:val="clear" w:color="auto" w:fill="auto"/>
            <w:noWrap w:val="0"/>
            <w:vAlign w:val="top"/>
          </w:tcPr>
          <w:p w14:paraId="4730D6A6"/>
        </w:tc>
      </w:tr>
      <w:tr w14:paraId="0B16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20FE103A">
            <w:r>
              <w:t>Русская литература для учащихся школ с родным (нерусским) языком обучения</w:t>
            </w:r>
          </w:p>
        </w:tc>
        <w:tc>
          <w:tcPr>
            <w:tcW w:w="1561" w:type="dxa"/>
            <w:vMerge w:val="continue"/>
            <w:shd w:val="clear" w:color="auto" w:fill="auto"/>
            <w:noWrap w:val="0"/>
            <w:vAlign w:val="center"/>
          </w:tcPr>
          <w:p w14:paraId="05BA8FCE"/>
        </w:tc>
        <w:tc>
          <w:tcPr>
            <w:tcW w:w="1417" w:type="dxa"/>
            <w:vMerge w:val="continue"/>
            <w:shd w:val="clear" w:color="auto" w:fill="auto"/>
            <w:noWrap w:val="0"/>
            <w:vAlign w:val="top"/>
          </w:tcPr>
          <w:p w14:paraId="5CDCE297"/>
        </w:tc>
        <w:tc>
          <w:tcPr>
            <w:tcW w:w="1276" w:type="dxa"/>
            <w:vMerge w:val="continue"/>
            <w:shd w:val="clear" w:color="auto" w:fill="auto"/>
            <w:noWrap w:val="0"/>
            <w:vAlign w:val="top"/>
          </w:tcPr>
          <w:p w14:paraId="161A0662"/>
        </w:tc>
        <w:tc>
          <w:tcPr>
            <w:tcW w:w="1559" w:type="dxa"/>
            <w:vMerge w:val="continue"/>
            <w:shd w:val="clear" w:color="auto" w:fill="auto"/>
            <w:noWrap w:val="0"/>
            <w:vAlign w:val="top"/>
          </w:tcPr>
          <w:p w14:paraId="29D4F7FF"/>
        </w:tc>
        <w:tc>
          <w:tcPr>
            <w:tcW w:w="1560" w:type="dxa"/>
            <w:vMerge w:val="continue"/>
            <w:shd w:val="clear" w:color="auto" w:fill="auto"/>
            <w:noWrap w:val="0"/>
            <w:vAlign w:val="top"/>
          </w:tcPr>
          <w:p w14:paraId="76554DBD"/>
        </w:tc>
      </w:tr>
      <w:tr w14:paraId="65C0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auto"/>
            <w:noWrap w:val="0"/>
            <w:vAlign w:val="center"/>
          </w:tcPr>
          <w:p w14:paraId="0D42062D">
            <w:r>
              <w:t>Физика</w:t>
            </w:r>
          </w:p>
        </w:tc>
        <w:tc>
          <w:tcPr>
            <w:tcW w:w="1561" w:type="dxa"/>
            <w:shd w:val="clear" w:color="auto" w:fill="auto"/>
            <w:noWrap w:val="0"/>
            <w:vAlign w:val="center"/>
          </w:tcPr>
          <w:p w14:paraId="5EE6E2D7">
            <w:r>
              <w:t>1 октября</w:t>
            </w:r>
          </w:p>
        </w:tc>
        <w:tc>
          <w:tcPr>
            <w:tcW w:w="5812" w:type="dxa"/>
            <w:gridSpan w:val="4"/>
            <w:shd w:val="clear" w:color="auto" w:fill="auto"/>
            <w:noWrap w:val="0"/>
            <w:vAlign w:val="center"/>
          </w:tcPr>
          <w:p w14:paraId="4A2CF988">
            <w:pPr>
              <w:jc w:val="center"/>
            </w:pPr>
            <w:r>
              <w:t xml:space="preserve">На технологической платформе </w:t>
            </w:r>
          </w:p>
          <w:p w14:paraId="6AA4078C">
            <w:pPr>
              <w:jc w:val="center"/>
            </w:pPr>
            <w:r>
              <w:t>«Сириус. Курсы»</w:t>
            </w:r>
          </w:p>
        </w:tc>
      </w:tr>
      <w:tr w14:paraId="47B9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D1B0B0">
            <w:r>
              <w:t>История</w:t>
            </w:r>
          </w:p>
        </w:tc>
        <w:tc>
          <w:tcPr>
            <w:tcW w:w="1561" w:type="dxa"/>
            <w:vMerge w:val="restart"/>
            <w:tcBorders>
              <w:top w:val="single" w:color="auto" w:sz="4" w:space="0"/>
              <w:left w:val="single" w:color="auto" w:sz="4" w:space="0"/>
              <w:right w:val="single" w:color="auto" w:sz="4" w:space="0"/>
            </w:tcBorders>
            <w:noWrap w:val="0"/>
            <w:vAlign w:val="center"/>
          </w:tcPr>
          <w:p w14:paraId="2DF67428">
            <w:pPr>
              <w:jc w:val="center"/>
            </w:pPr>
            <w:r>
              <w:t>2 октября</w:t>
            </w:r>
          </w:p>
        </w:tc>
        <w:tc>
          <w:tcPr>
            <w:tcW w:w="1417" w:type="dxa"/>
            <w:vMerge w:val="restart"/>
            <w:tcBorders>
              <w:top w:val="single" w:color="auto" w:sz="4" w:space="0"/>
              <w:left w:val="single" w:color="auto" w:sz="4" w:space="0"/>
              <w:right w:val="single" w:color="auto" w:sz="4" w:space="0"/>
            </w:tcBorders>
            <w:noWrap w:val="0"/>
            <w:vAlign w:val="center"/>
          </w:tcPr>
          <w:p w14:paraId="24B94537">
            <w:pPr>
              <w:jc w:val="center"/>
            </w:pPr>
            <w:r>
              <w:t>1 октября</w:t>
            </w:r>
          </w:p>
        </w:tc>
        <w:tc>
          <w:tcPr>
            <w:tcW w:w="1276" w:type="dxa"/>
            <w:vMerge w:val="restart"/>
            <w:noWrap w:val="0"/>
            <w:vAlign w:val="center"/>
          </w:tcPr>
          <w:p w14:paraId="77BF7898">
            <w:pPr>
              <w:jc w:val="center"/>
            </w:pPr>
            <w:r>
              <w:t>16.00-17.00</w:t>
            </w:r>
          </w:p>
        </w:tc>
        <w:tc>
          <w:tcPr>
            <w:tcW w:w="1559" w:type="dxa"/>
            <w:vMerge w:val="restart"/>
            <w:tcBorders>
              <w:top w:val="single" w:color="auto" w:sz="4" w:space="0"/>
              <w:left w:val="single" w:color="auto" w:sz="4" w:space="0"/>
              <w:right w:val="single" w:color="auto" w:sz="4" w:space="0"/>
            </w:tcBorders>
            <w:noWrap w:val="0"/>
            <w:vAlign w:val="center"/>
          </w:tcPr>
          <w:p w14:paraId="30D90E84">
            <w:pPr>
              <w:jc w:val="center"/>
            </w:pPr>
            <w:r>
              <w:t>2 октября</w:t>
            </w:r>
          </w:p>
        </w:tc>
        <w:tc>
          <w:tcPr>
            <w:tcW w:w="1560" w:type="dxa"/>
            <w:vMerge w:val="restart"/>
            <w:noWrap w:val="0"/>
            <w:vAlign w:val="center"/>
          </w:tcPr>
          <w:p w14:paraId="676388D7">
            <w:pPr>
              <w:jc w:val="center"/>
            </w:pPr>
            <w:r>
              <w:t>16.00-17.00</w:t>
            </w:r>
          </w:p>
        </w:tc>
      </w:tr>
      <w:tr w14:paraId="5842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904A1D">
            <w:r>
              <w:t>ОБЗР (теоретический тур)</w:t>
            </w:r>
          </w:p>
        </w:tc>
        <w:tc>
          <w:tcPr>
            <w:tcW w:w="1561" w:type="dxa"/>
            <w:vMerge w:val="continue"/>
            <w:tcBorders>
              <w:left w:val="single" w:color="auto" w:sz="4" w:space="0"/>
              <w:bottom w:val="single" w:color="auto" w:sz="4" w:space="0"/>
              <w:right w:val="single" w:color="auto" w:sz="4" w:space="0"/>
            </w:tcBorders>
            <w:noWrap w:val="0"/>
            <w:vAlign w:val="center"/>
          </w:tcPr>
          <w:p w14:paraId="37C22415">
            <w:pPr>
              <w:jc w:val="center"/>
            </w:pPr>
          </w:p>
        </w:tc>
        <w:tc>
          <w:tcPr>
            <w:tcW w:w="1417" w:type="dxa"/>
            <w:vMerge w:val="continue"/>
            <w:tcBorders>
              <w:left w:val="single" w:color="auto" w:sz="4" w:space="0"/>
              <w:bottom w:val="single" w:color="auto" w:sz="4" w:space="0"/>
              <w:right w:val="single" w:color="auto" w:sz="4" w:space="0"/>
            </w:tcBorders>
            <w:noWrap w:val="0"/>
            <w:vAlign w:val="center"/>
          </w:tcPr>
          <w:p w14:paraId="069B2A6A">
            <w:pPr>
              <w:jc w:val="center"/>
            </w:pPr>
          </w:p>
        </w:tc>
        <w:tc>
          <w:tcPr>
            <w:tcW w:w="1276" w:type="dxa"/>
            <w:vMerge w:val="continue"/>
            <w:noWrap w:val="0"/>
            <w:vAlign w:val="center"/>
          </w:tcPr>
          <w:p w14:paraId="752E479F">
            <w:pPr>
              <w:jc w:val="center"/>
            </w:pPr>
          </w:p>
        </w:tc>
        <w:tc>
          <w:tcPr>
            <w:tcW w:w="1559" w:type="dxa"/>
            <w:vMerge w:val="continue"/>
            <w:tcBorders>
              <w:left w:val="single" w:color="auto" w:sz="4" w:space="0"/>
              <w:bottom w:val="single" w:color="auto" w:sz="4" w:space="0"/>
              <w:right w:val="single" w:color="auto" w:sz="4" w:space="0"/>
            </w:tcBorders>
            <w:noWrap w:val="0"/>
            <w:vAlign w:val="center"/>
          </w:tcPr>
          <w:p w14:paraId="4D8CECDA">
            <w:pPr>
              <w:jc w:val="center"/>
            </w:pPr>
          </w:p>
        </w:tc>
        <w:tc>
          <w:tcPr>
            <w:tcW w:w="1560" w:type="dxa"/>
            <w:vMerge w:val="continue"/>
            <w:noWrap w:val="0"/>
            <w:vAlign w:val="center"/>
          </w:tcPr>
          <w:p w14:paraId="3BE9FA86">
            <w:pPr>
              <w:jc w:val="center"/>
            </w:pPr>
          </w:p>
        </w:tc>
      </w:tr>
      <w:tr w14:paraId="7531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CC2E3F">
            <w:r>
              <w:t xml:space="preserve">ОБЗР </w:t>
            </w:r>
          </w:p>
          <w:p w14:paraId="6EFB9DCB">
            <w:r>
              <w:t>(практический тур)</w:t>
            </w:r>
          </w:p>
        </w:tc>
        <w:tc>
          <w:tcPr>
            <w:tcW w:w="1561" w:type="dxa"/>
            <w:vMerge w:val="restart"/>
            <w:tcBorders>
              <w:top w:val="single" w:color="auto" w:sz="4" w:space="0"/>
              <w:left w:val="single" w:color="auto" w:sz="4" w:space="0"/>
              <w:right w:val="single" w:color="auto" w:sz="4" w:space="0"/>
            </w:tcBorders>
            <w:noWrap w:val="0"/>
            <w:vAlign w:val="center"/>
          </w:tcPr>
          <w:p w14:paraId="580599F1">
            <w:pPr>
              <w:jc w:val="center"/>
            </w:pPr>
            <w:r>
              <w:t>3 октября</w:t>
            </w:r>
          </w:p>
        </w:tc>
        <w:tc>
          <w:tcPr>
            <w:tcW w:w="1417" w:type="dxa"/>
            <w:vMerge w:val="restart"/>
            <w:tcBorders>
              <w:top w:val="single" w:color="auto" w:sz="4" w:space="0"/>
              <w:left w:val="single" w:color="auto" w:sz="4" w:space="0"/>
              <w:right w:val="single" w:color="auto" w:sz="4" w:space="0"/>
            </w:tcBorders>
            <w:noWrap w:val="0"/>
            <w:vAlign w:val="center"/>
          </w:tcPr>
          <w:p w14:paraId="77F08007">
            <w:pPr>
              <w:jc w:val="center"/>
            </w:pPr>
            <w:r>
              <w:t>2 октября</w:t>
            </w:r>
          </w:p>
        </w:tc>
        <w:tc>
          <w:tcPr>
            <w:tcW w:w="1276" w:type="dxa"/>
            <w:vMerge w:val="restart"/>
            <w:noWrap w:val="0"/>
            <w:vAlign w:val="center"/>
          </w:tcPr>
          <w:p w14:paraId="6AF43BC5">
            <w:pPr>
              <w:jc w:val="center"/>
            </w:pPr>
            <w:r>
              <w:t>16.00-17.00</w:t>
            </w:r>
          </w:p>
        </w:tc>
        <w:tc>
          <w:tcPr>
            <w:tcW w:w="1559" w:type="dxa"/>
            <w:vMerge w:val="restart"/>
            <w:tcBorders>
              <w:top w:val="single" w:color="auto" w:sz="4" w:space="0"/>
              <w:left w:val="single" w:color="auto" w:sz="4" w:space="0"/>
              <w:right w:val="single" w:color="auto" w:sz="4" w:space="0"/>
            </w:tcBorders>
            <w:noWrap w:val="0"/>
            <w:vAlign w:val="center"/>
          </w:tcPr>
          <w:p w14:paraId="367F0F56">
            <w:pPr>
              <w:jc w:val="center"/>
            </w:pPr>
            <w:r>
              <w:t>3 октября</w:t>
            </w:r>
          </w:p>
        </w:tc>
        <w:tc>
          <w:tcPr>
            <w:tcW w:w="1560" w:type="dxa"/>
            <w:vMerge w:val="restart"/>
            <w:noWrap w:val="0"/>
            <w:vAlign w:val="center"/>
          </w:tcPr>
          <w:p w14:paraId="191F4E57">
            <w:pPr>
              <w:jc w:val="center"/>
            </w:pPr>
            <w:r>
              <w:t>16.00-17.00</w:t>
            </w:r>
          </w:p>
        </w:tc>
      </w:tr>
      <w:tr w14:paraId="5D3D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tcBorders>
              <w:right w:val="single" w:color="auto" w:sz="4" w:space="0"/>
            </w:tcBorders>
            <w:shd w:val="clear" w:color="auto" w:fill="FFFFFF"/>
            <w:noWrap w:val="0"/>
            <w:vAlign w:val="center"/>
          </w:tcPr>
          <w:p w14:paraId="4F61C828">
            <w:r>
              <w:t>Экология</w:t>
            </w:r>
          </w:p>
        </w:tc>
        <w:tc>
          <w:tcPr>
            <w:tcW w:w="1561" w:type="dxa"/>
            <w:vMerge w:val="continue"/>
            <w:tcBorders>
              <w:left w:val="single" w:color="auto" w:sz="4" w:space="0"/>
              <w:right w:val="single" w:color="auto" w:sz="4" w:space="0"/>
            </w:tcBorders>
            <w:noWrap w:val="0"/>
            <w:vAlign w:val="center"/>
          </w:tcPr>
          <w:p w14:paraId="18477A72">
            <w:pPr>
              <w:jc w:val="center"/>
            </w:pPr>
          </w:p>
        </w:tc>
        <w:tc>
          <w:tcPr>
            <w:tcW w:w="1417" w:type="dxa"/>
            <w:vMerge w:val="continue"/>
            <w:tcBorders>
              <w:left w:val="single" w:color="auto" w:sz="4" w:space="0"/>
              <w:right w:val="single" w:color="auto" w:sz="4" w:space="0"/>
            </w:tcBorders>
            <w:noWrap w:val="0"/>
            <w:vAlign w:val="center"/>
          </w:tcPr>
          <w:p w14:paraId="06A041A3">
            <w:pPr>
              <w:jc w:val="center"/>
            </w:pPr>
          </w:p>
        </w:tc>
        <w:tc>
          <w:tcPr>
            <w:tcW w:w="1276" w:type="dxa"/>
            <w:vMerge w:val="continue"/>
            <w:noWrap w:val="0"/>
            <w:vAlign w:val="center"/>
          </w:tcPr>
          <w:p w14:paraId="5E93DE59">
            <w:pPr>
              <w:jc w:val="center"/>
            </w:pPr>
          </w:p>
        </w:tc>
        <w:tc>
          <w:tcPr>
            <w:tcW w:w="1559" w:type="dxa"/>
            <w:vMerge w:val="continue"/>
            <w:tcBorders>
              <w:left w:val="single" w:color="auto" w:sz="4" w:space="0"/>
              <w:right w:val="single" w:color="auto" w:sz="4" w:space="0"/>
            </w:tcBorders>
            <w:noWrap w:val="0"/>
            <w:vAlign w:val="center"/>
          </w:tcPr>
          <w:p w14:paraId="3FCF22DC">
            <w:pPr>
              <w:jc w:val="center"/>
            </w:pPr>
          </w:p>
        </w:tc>
        <w:tc>
          <w:tcPr>
            <w:tcW w:w="1560" w:type="dxa"/>
            <w:vMerge w:val="continue"/>
            <w:noWrap w:val="0"/>
            <w:vAlign w:val="center"/>
          </w:tcPr>
          <w:p w14:paraId="49D212DD">
            <w:pPr>
              <w:jc w:val="center"/>
            </w:pPr>
          </w:p>
        </w:tc>
      </w:tr>
      <w:tr w14:paraId="1681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4D8CDA85">
            <w:r>
              <w:t>Родной (татарский) язык для обучающихся школ с родным языком обучения</w:t>
            </w:r>
          </w:p>
        </w:tc>
        <w:tc>
          <w:tcPr>
            <w:tcW w:w="1561" w:type="dxa"/>
            <w:vMerge w:val="restart"/>
            <w:noWrap w:val="0"/>
            <w:vAlign w:val="center"/>
          </w:tcPr>
          <w:p w14:paraId="29E22646">
            <w:pPr>
              <w:jc w:val="center"/>
            </w:pPr>
            <w:r>
              <w:t>4 октября</w:t>
            </w:r>
          </w:p>
        </w:tc>
        <w:tc>
          <w:tcPr>
            <w:tcW w:w="1417" w:type="dxa"/>
            <w:vMerge w:val="restart"/>
            <w:noWrap w:val="0"/>
            <w:vAlign w:val="center"/>
          </w:tcPr>
          <w:p w14:paraId="25FFE3A9">
            <w:pPr>
              <w:jc w:val="center"/>
            </w:pPr>
            <w:r>
              <w:t>3 октября</w:t>
            </w:r>
          </w:p>
        </w:tc>
        <w:tc>
          <w:tcPr>
            <w:tcW w:w="1276" w:type="dxa"/>
            <w:vMerge w:val="restart"/>
            <w:noWrap w:val="0"/>
            <w:vAlign w:val="center"/>
          </w:tcPr>
          <w:p w14:paraId="68663493">
            <w:pPr>
              <w:jc w:val="center"/>
            </w:pPr>
            <w:r>
              <w:t>16.00-17.00</w:t>
            </w:r>
          </w:p>
        </w:tc>
        <w:tc>
          <w:tcPr>
            <w:tcW w:w="1559" w:type="dxa"/>
            <w:vMerge w:val="restart"/>
            <w:noWrap w:val="0"/>
            <w:vAlign w:val="center"/>
          </w:tcPr>
          <w:p w14:paraId="7A015C3D">
            <w:pPr>
              <w:jc w:val="center"/>
            </w:pPr>
            <w:r>
              <w:t>4 октября</w:t>
            </w:r>
          </w:p>
        </w:tc>
        <w:tc>
          <w:tcPr>
            <w:tcW w:w="1560" w:type="dxa"/>
            <w:vMerge w:val="restart"/>
            <w:noWrap w:val="0"/>
            <w:vAlign w:val="center"/>
          </w:tcPr>
          <w:p w14:paraId="233DB370">
            <w:pPr>
              <w:jc w:val="center"/>
            </w:pPr>
            <w:r>
              <w:t>16.00-17.00</w:t>
            </w:r>
          </w:p>
        </w:tc>
      </w:tr>
      <w:tr w14:paraId="465B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6CB0D788">
            <w:r>
              <w:t xml:space="preserve">Родной (татарский) язык </w:t>
            </w:r>
          </w:p>
          <w:p w14:paraId="320BA506">
            <w:r>
              <w:t>для обучающихся школ с русским языком обучения</w:t>
            </w:r>
          </w:p>
        </w:tc>
        <w:tc>
          <w:tcPr>
            <w:tcW w:w="1561" w:type="dxa"/>
            <w:vMerge w:val="continue"/>
            <w:noWrap w:val="0"/>
            <w:vAlign w:val="center"/>
          </w:tcPr>
          <w:p w14:paraId="18457BAD">
            <w:pPr>
              <w:jc w:val="center"/>
            </w:pPr>
          </w:p>
        </w:tc>
        <w:tc>
          <w:tcPr>
            <w:tcW w:w="1417" w:type="dxa"/>
            <w:vMerge w:val="continue"/>
            <w:noWrap w:val="0"/>
            <w:vAlign w:val="center"/>
          </w:tcPr>
          <w:p w14:paraId="2F799EE5">
            <w:pPr>
              <w:jc w:val="center"/>
            </w:pPr>
          </w:p>
        </w:tc>
        <w:tc>
          <w:tcPr>
            <w:tcW w:w="1276" w:type="dxa"/>
            <w:vMerge w:val="continue"/>
            <w:noWrap w:val="0"/>
            <w:vAlign w:val="center"/>
          </w:tcPr>
          <w:p w14:paraId="30A6908C">
            <w:pPr>
              <w:jc w:val="center"/>
            </w:pPr>
          </w:p>
        </w:tc>
        <w:tc>
          <w:tcPr>
            <w:tcW w:w="1559" w:type="dxa"/>
            <w:vMerge w:val="continue"/>
            <w:noWrap w:val="0"/>
            <w:vAlign w:val="center"/>
          </w:tcPr>
          <w:p w14:paraId="6EBF4104">
            <w:pPr>
              <w:jc w:val="center"/>
            </w:pPr>
          </w:p>
        </w:tc>
        <w:tc>
          <w:tcPr>
            <w:tcW w:w="1560" w:type="dxa"/>
            <w:vMerge w:val="continue"/>
            <w:noWrap w:val="0"/>
            <w:vAlign w:val="center"/>
          </w:tcPr>
          <w:p w14:paraId="5CD06BAA">
            <w:pPr>
              <w:jc w:val="center"/>
            </w:pPr>
          </w:p>
        </w:tc>
      </w:tr>
      <w:tr w14:paraId="7EC2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55" w:hRule="atLeast"/>
        </w:trPr>
        <w:tc>
          <w:tcPr>
            <w:tcW w:w="2687" w:type="dxa"/>
            <w:noWrap w:val="0"/>
            <w:vAlign w:val="center"/>
          </w:tcPr>
          <w:p w14:paraId="49BFB1BE">
            <w:r>
              <w:t>Искусство (МХК)</w:t>
            </w:r>
          </w:p>
        </w:tc>
        <w:tc>
          <w:tcPr>
            <w:tcW w:w="1561" w:type="dxa"/>
            <w:vMerge w:val="restart"/>
            <w:noWrap w:val="0"/>
            <w:vAlign w:val="center"/>
          </w:tcPr>
          <w:p w14:paraId="7AB0032F">
            <w:pPr>
              <w:jc w:val="center"/>
            </w:pPr>
            <w:r>
              <w:t>6 октября</w:t>
            </w:r>
          </w:p>
        </w:tc>
        <w:tc>
          <w:tcPr>
            <w:tcW w:w="1417" w:type="dxa"/>
            <w:vMerge w:val="restart"/>
            <w:noWrap w:val="0"/>
            <w:vAlign w:val="center"/>
          </w:tcPr>
          <w:p w14:paraId="2EC7DA2E">
            <w:pPr>
              <w:jc w:val="center"/>
            </w:pPr>
            <w:r>
              <w:t>5 октября</w:t>
            </w:r>
          </w:p>
        </w:tc>
        <w:tc>
          <w:tcPr>
            <w:tcW w:w="1276" w:type="dxa"/>
            <w:vMerge w:val="restart"/>
            <w:noWrap w:val="0"/>
            <w:vAlign w:val="center"/>
          </w:tcPr>
          <w:p w14:paraId="53F27759">
            <w:pPr>
              <w:jc w:val="center"/>
            </w:pPr>
            <w:r>
              <w:t>16.00-17.00</w:t>
            </w:r>
          </w:p>
        </w:tc>
        <w:tc>
          <w:tcPr>
            <w:tcW w:w="1559" w:type="dxa"/>
            <w:vMerge w:val="restart"/>
            <w:noWrap w:val="0"/>
            <w:vAlign w:val="center"/>
          </w:tcPr>
          <w:p w14:paraId="2E272D86">
            <w:pPr>
              <w:jc w:val="center"/>
            </w:pPr>
            <w:r>
              <w:t>6 октября</w:t>
            </w:r>
          </w:p>
        </w:tc>
        <w:tc>
          <w:tcPr>
            <w:tcW w:w="1560" w:type="dxa"/>
            <w:vMerge w:val="restart"/>
            <w:noWrap w:val="0"/>
            <w:vAlign w:val="center"/>
          </w:tcPr>
          <w:p w14:paraId="32A043CD">
            <w:pPr>
              <w:jc w:val="center"/>
            </w:pPr>
            <w:r>
              <w:t>16.00-17.00</w:t>
            </w:r>
          </w:p>
        </w:tc>
      </w:tr>
      <w:tr w14:paraId="7017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2CFC6337">
            <w:r>
              <w:t>География</w:t>
            </w:r>
          </w:p>
        </w:tc>
        <w:tc>
          <w:tcPr>
            <w:tcW w:w="1561" w:type="dxa"/>
            <w:vMerge w:val="continue"/>
            <w:noWrap w:val="0"/>
            <w:vAlign w:val="center"/>
          </w:tcPr>
          <w:p w14:paraId="06F99224"/>
        </w:tc>
        <w:tc>
          <w:tcPr>
            <w:tcW w:w="1417" w:type="dxa"/>
            <w:vMerge w:val="continue"/>
            <w:noWrap w:val="0"/>
            <w:vAlign w:val="top"/>
          </w:tcPr>
          <w:p w14:paraId="03BA31B0"/>
        </w:tc>
        <w:tc>
          <w:tcPr>
            <w:tcW w:w="1276" w:type="dxa"/>
            <w:vMerge w:val="continue"/>
            <w:noWrap w:val="0"/>
            <w:vAlign w:val="top"/>
          </w:tcPr>
          <w:p w14:paraId="6FFC3F4A"/>
        </w:tc>
        <w:tc>
          <w:tcPr>
            <w:tcW w:w="1559" w:type="dxa"/>
            <w:vMerge w:val="continue"/>
            <w:noWrap w:val="0"/>
            <w:vAlign w:val="top"/>
          </w:tcPr>
          <w:p w14:paraId="12D8AC24"/>
        </w:tc>
        <w:tc>
          <w:tcPr>
            <w:tcW w:w="1560" w:type="dxa"/>
            <w:vMerge w:val="continue"/>
            <w:noWrap w:val="0"/>
            <w:vAlign w:val="top"/>
          </w:tcPr>
          <w:p w14:paraId="68527C07"/>
        </w:tc>
      </w:tr>
      <w:tr w14:paraId="1819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7BBD8BD6">
            <w:r>
              <w:t>Биология (7,8,9,10,11)</w:t>
            </w:r>
          </w:p>
        </w:tc>
        <w:tc>
          <w:tcPr>
            <w:tcW w:w="1561" w:type="dxa"/>
            <w:noWrap w:val="0"/>
            <w:vAlign w:val="center"/>
          </w:tcPr>
          <w:p w14:paraId="5A943884">
            <w:pPr>
              <w:jc w:val="center"/>
            </w:pPr>
            <w:r>
              <w:t>7 октября</w:t>
            </w:r>
          </w:p>
        </w:tc>
        <w:tc>
          <w:tcPr>
            <w:tcW w:w="5812" w:type="dxa"/>
            <w:gridSpan w:val="4"/>
            <w:noWrap w:val="0"/>
            <w:vAlign w:val="center"/>
          </w:tcPr>
          <w:p w14:paraId="126311CE">
            <w:pPr>
              <w:jc w:val="center"/>
            </w:pPr>
            <w:r>
              <w:t xml:space="preserve">На технологической платформе </w:t>
            </w:r>
          </w:p>
          <w:p w14:paraId="68219AC7">
            <w:pPr>
              <w:jc w:val="center"/>
            </w:pPr>
            <w:r>
              <w:t>«Сириус. Курсы»</w:t>
            </w:r>
          </w:p>
        </w:tc>
      </w:tr>
      <w:tr w14:paraId="2194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2016C319">
            <w:r>
              <w:t>Биология (5,6)</w:t>
            </w:r>
          </w:p>
        </w:tc>
        <w:tc>
          <w:tcPr>
            <w:tcW w:w="1561" w:type="dxa"/>
            <w:vMerge w:val="restart"/>
            <w:noWrap w:val="0"/>
            <w:vAlign w:val="center"/>
          </w:tcPr>
          <w:p w14:paraId="181FCF04">
            <w:pPr>
              <w:jc w:val="center"/>
            </w:pPr>
            <w:r>
              <w:t>8 октября</w:t>
            </w:r>
          </w:p>
        </w:tc>
        <w:tc>
          <w:tcPr>
            <w:tcW w:w="5812" w:type="dxa"/>
            <w:gridSpan w:val="4"/>
            <w:noWrap w:val="0"/>
            <w:vAlign w:val="center"/>
          </w:tcPr>
          <w:p w14:paraId="368ECE19">
            <w:pPr>
              <w:jc w:val="center"/>
            </w:pPr>
            <w:r>
              <w:t xml:space="preserve">На технологической платформе </w:t>
            </w:r>
          </w:p>
          <w:p w14:paraId="232B0E2C">
            <w:pPr>
              <w:jc w:val="center"/>
            </w:pPr>
            <w:r>
              <w:t>«Сириус. Курсы»</w:t>
            </w:r>
          </w:p>
        </w:tc>
      </w:tr>
      <w:tr w14:paraId="7379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014768">
            <w:r>
              <w:t>Русский язык</w:t>
            </w:r>
          </w:p>
        </w:tc>
        <w:tc>
          <w:tcPr>
            <w:tcW w:w="1561" w:type="dxa"/>
            <w:vMerge w:val="continue"/>
            <w:noWrap w:val="0"/>
            <w:vAlign w:val="center"/>
          </w:tcPr>
          <w:p w14:paraId="706D9A68">
            <w:pPr>
              <w:jc w:val="center"/>
            </w:pPr>
          </w:p>
        </w:tc>
        <w:tc>
          <w:tcPr>
            <w:tcW w:w="1417" w:type="dxa"/>
            <w:noWrap w:val="0"/>
            <w:vAlign w:val="center"/>
          </w:tcPr>
          <w:p w14:paraId="6318976C">
            <w:pPr>
              <w:jc w:val="center"/>
            </w:pPr>
            <w:r>
              <w:t>7 октября</w:t>
            </w:r>
          </w:p>
        </w:tc>
        <w:tc>
          <w:tcPr>
            <w:tcW w:w="1276" w:type="dxa"/>
            <w:noWrap w:val="0"/>
            <w:vAlign w:val="center"/>
          </w:tcPr>
          <w:p w14:paraId="1D958D99">
            <w:pPr>
              <w:jc w:val="center"/>
            </w:pPr>
            <w:r>
              <w:t>16.00-17.00</w:t>
            </w:r>
          </w:p>
        </w:tc>
        <w:tc>
          <w:tcPr>
            <w:tcW w:w="1559" w:type="dxa"/>
            <w:noWrap w:val="0"/>
            <w:vAlign w:val="center"/>
          </w:tcPr>
          <w:p w14:paraId="459B1049">
            <w:pPr>
              <w:jc w:val="center"/>
            </w:pPr>
            <w:r>
              <w:t>8 октября</w:t>
            </w:r>
          </w:p>
        </w:tc>
        <w:tc>
          <w:tcPr>
            <w:tcW w:w="1560" w:type="dxa"/>
            <w:noWrap w:val="0"/>
            <w:vAlign w:val="center"/>
          </w:tcPr>
          <w:p w14:paraId="0D3FB0B5">
            <w:pPr>
              <w:jc w:val="center"/>
            </w:pPr>
            <w:r>
              <w:t>16.00-17.00</w:t>
            </w:r>
          </w:p>
        </w:tc>
      </w:tr>
      <w:tr w14:paraId="1D19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4E21E02A">
            <w:r>
              <w:t>Родная (татарская) литература для обучающихся школ с родным языком обучения</w:t>
            </w:r>
          </w:p>
        </w:tc>
        <w:tc>
          <w:tcPr>
            <w:tcW w:w="1561" w:type="dxa"/>
            <w:vMerge w:val="restart"/>
            <w:noWrap w:val="0"/>
            <w:vAlign w:val="center"/>
          </w:tcPr>
          <w:p w14:paraId="2D418FA0">
            <w:pPr>
              <w:jc w:val="center"/>
            </w:pPr>
            <w:r>
              <w:t>9 октября</w:t>
            </w:r>
          </w:p>
          <w:p w14:paraId="472224CD">
            <w:pPr>
              <w:jc w:val="center"/>
            </w:pPr>
          </w:p>
        </w:tc>
        <w:tc>
          <w:tcPr>
            <w:tcW w:w="1417" w:type="dxa"/>
            <w:vMerge w:val="restart"/>
            <w:noWrap w:val="0"/>
            <w:vAlign w:val="center"/>
          </w:tcPr>
          <w:p w14:paraId="0A830221">
            <w:pPr>
              <w:jc w:val="center"/>
            </w:pPr>
            <w:r>
              <w:t>8 октября</w:t>
            </w:r>
          </w:p>
          <w:p w14:paraId="5C16BFF1">
            <w:pPr>
              <w:jc w:val="center"/>
            </w:pPr>
          </w:p>
        </w:tc>
        <w:tc>
          <w:tcPr>
            <w:tcW w:w="1276" w:type="dxa"/>
            <w:vMerge w:val="restart"/>
            <w:noWrap w:val="0"/>
            <w:vAlign w:val="center"/>
          </w:tcPr>
          <w:p w14:paraId="3CF50187">
            <w:pPr>
              <w:jc w:val="center"/>
            </w:pPr>
            <w:r>
              <w:t>16.00-17.00</w:t>
            </w:r>
          </w:p>
        </w:tc>
        <w:tc>
          <w:tcPr>
            <w:tcW w:w="1559" w:type="dxa"/>
            <w:vMerge w:val="restart"/>
            <w:noWrap w:val="0"/>
            <w:vAlign w:val="center"/>
          </w:tcPr>
          <w:p w14:paraId="2BA7189F">
            <w:pPr>
              <w:jc w:val="center"/>
            </w:pPr>
            <w:r>
              <w:t>9 октября</w:t>
            </w:r>
          </w:p>
          <w:p w14:paraId="75C909E9">
            <w:pPr>
              <w:jc w:val="center"/>
            </w:pPr>
          </w:p>
        </w:tc>
        <w:tc>
          <w:tcPr>
            <w:tcW w:w="1560" w:type="dxa"/>
            <w:vMerge w:val="restart"/>
            <w:noWrap w:val="0"/>
            <w:vAlign w:val="center"/>
          </w:tcPr>
          <w:p w14:paraId="1C40DF9C">
            <w:pPr>
              <w:jc w:val="center"/>
            </w:pPr>
            <w:r>
              <w:t>16.00-17.00</w:t>
            </w:r>
          </w:p>
        </w:tc>
      </w:tr>
      <w:tr w14:paraId="6737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shd w:val="clear" w:color="auto" w:fill="FFFFFF"/>
            <w:noWrap w:val="0"/>
            <w:vAlign w:val="center"/>
          </w:tcPr>
          <w:p w14:paraId="74FC1357">
            <w:r>
              <w:t>Родная (татарская) литература для обучающихся школ с русским языком обучения</w:t>
            </w:r>
          </w:p>
        </w:tc>
        <w:tc>
          <w:tcPr>
            <w:tcW w:w="1561" w:type="dxa"/>
            <w:vMerge w:val="continue"/>
            <w:noWrap w:val="0"/>
            <w:vAlign w:val="center"/>
          </w:tcPr>
          <w:p w14:paraId="07B3C5FC"/>
        </w:tc>
        <w:tc>
          <w:tcPr>
            <w:tcW w:w="1417" w:type="dxa"/>
            <w:vMerge w:val="continue"/>
            <w:noWrap w:val="0"/>
            <w:vAlign w:val="center"/>
          </w:tcPr>
          <w:p w14:paraId="2176EC8B"/>
        </w:tc>
        <w:tc>
          <w:tcPr>
            <w:tcW w:w="1276" w:type="dxa"/>
            <w:vMerge w:val="continue"/>
            <w:noWrap w:val="0"/>
            <w:vAlign w:val="center"/>
          </w:tcPr>
          <w:p w14:paraId="1AFF8717"/>
        </w:tc>
        <w:tc>
          <w:tcPr>
            <w:tcW w:w="1559" w:type="dxa"/>
            <w:vMerge w:val="continue"/>
            <w:noWrap w:val="0"/>
            <w:vAlign w:val="center"/>
          </w:tcPr>
          <w:p w14:paraId="5C788B11"/>
        </w:tc>
        <w:tc>
          <w:tcPr>
            <w:tcW w:w="1560" w:type="dxa"/>
            <w:vMerge w:val="continue"/>
            <w:noWrap w:val="0"/>
            <w:vAlign w:val="center"/>
          </w:tcPr>
          <w:p w14:paraId="309E2FA8"/>
        </w:tc>
      </w:tr>
      <w:tr w14:paraId="7560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8ED1B0">
            <w:r>
              <w:t>Право</w:t>
            </w:r>
          </w:p>
        </w:tc>
        <w:tc>
          <w:tcPr>
            <w:tcW w:w="1561" w:type="dxa"/>
            <w:vMerge w:val="continue"/>
            <w:noWrap w:val="0"/>
            <w:vAlign w:val="center"/>
          </w:tcPr>
          <w:p w14:paraId="4897826A"/>
        </w:tc>
        <w:tc>
          <w:tcPr>
            <w:tcW w:w="1417" w:type="dxa"/>
            <w:vMerge w:val="continue"/>
            <w:noWrap w:val="0"/>
            <w:vAlign w:val="center"/>
          </w:tcPr>
          <w:p w14:paraId="030FF7F3"/>
        </w:tc>
        <w:tc>
          <w:tcPr>
            <w:tcW w:w="1276" w:type="dxa"/>
            <w:vMerge w:val="continue"/>
            <w:noWrap w:val="0"/>
            <w:vAlign w:val="center"/>
          </w:tcPr>
          <w:p w14:paraId="0A4EB75A"/>
        </w:tc>
        <w:tc>
          <w:tcPr>
            <w:tcW w:w="1559" w:type="dxa"/>
            <w:vMerge w:val="continue"/>
            <w:noWrap w:val="0"/>
            <w:vAlign w:val="center"/>
          </w:tcPr>
          <w:p w14:paraId="55165979"/>
        </w:tc>
        <w:tc>
          <w:tcPr>
            <w:tcW w:w="1560" w:type="dxa"/>
            <w:vMerge w:val="continue"/>
            <w:noWrap w:val="0"/>
            <w:vAlign w:val="center"/>
          </w:tcPr>
          <w:p w14:paraId="35233A7C"/>
        </w:tc>
      </w:tr>
      <w:tr w14:paraId="326B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2" w:hRule="atLeast"/>
        </w:trPr>
        <w:tc>
          <w:tcPr>
            <w:tcW w:w="2687" w:type="dxa"/>
            <w:shd w:val="clear" w:color="auto" w:fill="FFFFFF"/>
            <w:noWrap w:val="0"/>
            <w:vAlign w:val="center"/>
          </w:tcPr>
          <w:p w14:paraId="0830A585">
            <w:r>
              <w:t xml:space="preserve">Иностранные языки (теоретический тур): </w:t>
            </w:r>
          </w:p>
          <w:p w14:paraId="6CCCEC34">
            <w:r>
              <w:t xml:space="preserve">Английский, Французский, </w:t>
            </w:r>
          </w:p>
          <w:p w14:paraId="5B1D4A05">
            <w:r>
              <w:t>Немецкий</w:t>
            </w:r>
          </w:p>
        </w:tc>
        <w:tc>
          <w:tcPr>
            <w:tcW w:w="1561" w:type="dxa"/>
            <w:noWrap w:val="0"/>
            <w:vAlign w:val="center"/>
          </w:tcPr>
          <w:p w14:paraId="1DFF62F9">
            <w:pPr>
              <w:jc w:val="center"/>
            </w:pPr>
            <w:r>
              <w:t>10 октября</w:t>
            </w:r>
          </w:p>
        </w:tc>
        <w:tc>
          <w:tcPr>
            <w:tcW w:w="1417" w:type="dxa"/>
            <w:noWrap w:val="0"/>
            <w:vAlign w:val="center"/>
          </w:tcPr>
          <w:p w14:paraId="33AECBEC">
            <w:pPr>
              <w:jc w:val="center"/>
            </w:pPr>
            <w:r>
              <w:t>9 октября</w:t>
            </w:r>
          </w:p>
        </w:tc>
        <w:tc>
          <w:tcPr>
            <w:tcW w:w="1276" w:type="dxa"/>
            <w:noWrap w:val="0"/>
            <w:vAlign w:val="center"/>
          </w:tcPr>
          <w:p w14:paraId="24145567">
            <w:pPr>
              <w:jc w:val="center"/>
            </w:pPr>
            <w:r>
              <w:t>16.00-17.00</w:t>
            </w:r>
          </w:p>
        </w:tc>
        <w:tc>
          <w:tcPr>
            <w:tcW w:w="1559" w:type="dxa"/>
            <w:noWrap w:val="0"/>
            <w:vAlign w:val="center"/>
          </w:tcPr>
          <w:p w14:paraId="494B9CAD">
            <w:pPr>
              <w:jc w:val="center"/>
            </w:pPr>
            <w:r>
              <w:t>10 октября</w:t>
            </w:r>
          </w:p>
        </w:tc>
        <w:tc>
          <w:tcPr>
            <w:tcW w:w="1560" w:type="dxa"/>
            <w:noWrap w:val="0"/>
            <w:vAlign w:val="center"/>
          </w:tcPr>
          <w:p w14:paraId="0234BD23">
            <w:pPr>
              <w:jc w:val="center"/>
            </w:pPr>
            <w:r>
              <w:t>16.00-17.00</w:t>
            </w:r>
          </w:p>
        </w:tc>
      </w:tr>
      <w:tr w14:paraId="5F48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66" w:hRule="atLeast"/>
        </w:trPr>
        <w:tc>
          <w:tcPr>
            <w:tcW w:w="2687" w:type="dxa"/>
            <w:shd w:val="clear" w:color="auto" w:fill="FFFFFF"/>
            <w:noWrap w:val="0"/>
            <w:vAlign w:val="center"/>
          </w:tcPr>
          <w:p w14:paraId="2CE0247B">
            <w:r>
              <w:t xml:space="preserve">Иностранные языки (устный тур): Английский, Французский, </w:t>
            </w:r>
          </w:p>
          <w:p w14:paraId="6BC75F4B">
            <w:r>
              <w:t>Немецкий</w:t>
            </w:r>
          </w:p>
        </w:tc>
        <w:tc>
          <w:tcPr>
            <w:tcW w:w="1561" w:type="dxa"/>
            <w:noWrap w:val="0"/>
            <w:vAlign w:val="center"/>
          </w:tcPr>
          <w:p w14:paraId="7C832655">
            <w:pPr>
              <w:jc w:val="center"/>
            </w:pPr>
            <w:r>
              <w:t>11 октября</w:t>
            </w:r>
          </w:p>
          <w:p w14:paraId="6D347433">
            <w:pPr>
              <w:jc w:val="center"/>
            </w:pPr>
          </w:p>
        </w:tc>
        <w:tc>
          <w:tcPr>
            <w:tcW w:w="1417" w:type="dxa"/>
            <w:noWrap w:val="0"/>
            <w:vAlign w:val="center"/>
          </w:tcPr>
          <w:p w14:paraId="79AD838E">
            <w:pPr>
              <w:jc w:val="center"/>
            </w:pPr>
            <w:r>
              <w:t>10 октября</w:t>
            </w:r>
          </w:p>
          <w:p w14:paraId="43A4C5B3">
            <w:pPr>
              <w:jc w:val="center"/>
            </w:pPr>
          </w:p>
        </w:tc>
        <w:tc>
          <w:tcPr>
            <w:tcW w:w="1276" w:type="dxa"/>
            <w:noWrap w:val="0"/>
            <w:vAlign w:val="center"/>
          </w:tcPr>
          <w:p w14:paraId="2D60B8EB">
            <w:pPr>
              <w:jc w:val="center"/>
            </w:pPr>
            <w:r>
              <w:t>16.00-17.00</w:t>
            </w:r>
          </w:p>
        </w:tc>
        <w:tc>
          <w:tcPr>
            <w:tcW w:w="1559" w:type="dxa"/>
            <w:noWrap w:val="0"/>
            <w:vAlign w:val="center"/>
          </w:tcPr>
          <w:p w14:paraId="5697CD94">
            <w:pPr>
              <w:jc w:val="center"/>
            </w:pPr>
            <w:r>
              <w:t>11 октября</w:t>
            </w:r>
          </w:p>
          <w:p w14:paraId="4E3167ED">
            <w:pPr>
              <w:jc w:val="center"/>
            </w:pPr>
          </w:p>
        </w:tc>
        <w:tc>
          <w:tcPr>
            <w:tcW w:w="1560" w:type="dxa"/>
            <w:noWrap w:val="0"/>
            <w:vAlign w:val="center"/>
          </w:tcPr>
          <w:p w14:paraId="3D871AB5">
            <w:pPr>
              <w:jc w:val="center"/>
            </w:pPr>
            <w:r>
              <w:t>16.00-17.00</w:t>
            </w:r>
          </w:p>
        </w:tc>
      </w:tr>
      <w:tr w14:paraId="35E5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1" w:hRule="atLeast"/>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2A19A2">
            <w:r>
              <w:t>Обществознание</w:t>
            </w:r>
          </w:p>
        </w:tc>
        <w:tc>
          <w:tcPr>
            <w:tcW w:w="1561" w:type="dxa"/>
            <w:tcBorders>
              <w:top w:val="single" w:color="auto" w:sz="4" w:space="0"/>
              <w:left w:val="single" w:color="auto" w:sz="4" w:space="0"/>
              <w:bottom w:val="single" w:color="auto" w:sz="4" w:space="0"/>
              <w:right w:val="single" w:color="auto" w:sz="4" w:space="0"/>
            </w:tcBorders>
            <w:noWrap w:val="0"/>
            <w:vAlign w:val="center"/>
          </w:tcPr>
          <w:p w14:paraId="601FC31F">
            <w:pPr>
              <w:jc w:val="center"/>
            </w:pPr>
            <w:r>
              <w:t>13 октября</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BFF4FD">
            <w:pPr>
              <w:jc w:val="center"/>
            </w:pPr>
            <w:r>
              <w:t>12 октября</w:t>
            </w:r>
          </w:p>
        </w:tc>
        <w:tc>
          <w:tcPr>
            <w:tcW w:w="1276" w:type="dxa"/>
            <w:noWrap w:val="0"/>
            <w:vAlign w:val="center"/>
          </w:tcPr>
          <w:p w14:paraId="0937A2E6">
            <w:pPr>
              <w:jc w:val="center"/>
            </w:pPr>
            <w:r>
              <w:t>16.00-17.00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74069A8">
            <w:pPr>
              <w:jc w:val="center"/>
            </w:pPr>
            <w:r>
              <w:t>13 октября</w:t>
            </w:r>
          </w:p>
        </w:tc>
        <w:tc>
          <w:tcPr>
            <w:tcW w:w="1560" w:type="dxa"/>
            <w:noWrap w:val="0"/>
            <w:vAlign w:val="center"/>
          </w:tcPr>
          <w:p w14:paraId="21137CF3">
            <w:pPr>
              <w:jc w:val="center"/>
            </w:pPr>
            <w:r>
              <w:t>16.00-17.00</w:t>
            </w:r>
          </w:p>
        </w:tc>
      </w:tr>
      <w:tr w14:paraId="4A08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687" w:type="dxa"/>
            <w:shd w:val="clear" w:color="auto" w:fill="FFFFFF"/>
            <w:noWrap w:val="0"/>
            <w:vAlign w:val="center"/>
          </w:tcPr>
          <w:p w14:paraId="23BD411A">
            <w:r>
              <w:t>Математика (7,8,9,10,11)</w:t>
            </w:r>
          </w:p>
        </w:tc>
        <w:tc>
          <w:tcPr>
            <w:tcW w:w="1561" w:type="dxa"/>
            <w:noWrap w:val="0"/>
            <w:vAlign w:val="center"/>
          </w:tcPr>
          <w:p w14:paraId="52958C90">
            <w:pPr>
              <w:jc w:val="center"/>
            </w:pPr>
            <w:r>
              <w:t>14 октября</w:t>
            </w:r>
          </w:p>
        </w:tc>
        <w:tc>
          <w:tcPr>
            <w:tcW w:w="5812" w:type="dxa"/>
            <w:gridSpan w:val="4"/>
            <w:noWrap w:val="0"/>
            <w:vAlign w:val="center"/>
          </w:tcPr>
          <w:p w14:paraId="63D86005">
            <w:pPr>
              <w:jc w:val="center"/>
            </w:pPr>
            <w:r>
              <w:t xml:space="preserve">На технологической платформе </w:t>
            </w:r>
          </w:p>
          <w:p w14:paraId="7D3757F3">
            <w:pPr>
              <w:jc w:val="center"/>
            </w:pPr>
            <w:r>
              <w:t>«Сириус. Курсы»</w:t>
            </w:r>
          </w:p>
        </w:tc>
      </w:tr>
      <w:tr w14:paraId="3EA3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687" w:type="dxa"/>
            <w:shd w:val="clear" w:color="auto" w:fill="FFFFFF"/>
            <w:noWrap w:val="0"/>
            <w:vAlign w:val="center"/>
          </w:tcPr>
          <w:p w14:paraId="441C18FA">
            <w:r>
              <w:t>Математика (4,5,6)</w:t>
            </w:r>
          </w:p>
        </w:tc>
        <w:tc>
          <w:tcPr>
            <w:tcW w:w="1561" w:type="dxa"/>
            <w:noWrap w:val="0"/>
            <w:vAlign w:val="center"/>
          </w:tcPr>
          <w:p w14:paraId="47AB5922">
            <w:pPr>
              <w:jc w:val="center"/>
            </w:pPr>
            <w:r>
              <w:t>15 октября</w:t>
            </w:r>
          </w:p>
        </w:tc>
        <w:tc>
          <w:tcPr>
            <w:tcW w:w="5812" w:type="dxa"/>
            <w:gridSpan w:val="4"/>
            <w:noWrap w:val="0"/>
            <w:vAlign w:val="center"/>
          </w:tcPr>
          <w:p w14:paraId="24823EFB">
            <w:pPr>
              <w:jc w:val="center"/>
            </w:pPr>
            <w:r>
              <w:t xml:space="preserve">На технологической платформе </w:t>
            </w:r>
          </w:p>
          <w:p w14:paraId="6081D6FF">
            <w:pPr>
              <w:jc w:val="center"/>
            </w:pPr>
            <w:r>
              <w:t>«Сириус. Курсы»</w:t>
            </w:r>
          </w:p>
        </w:tc>
      </w:tr>
      <w:tr w14:paraId="5B30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687" w:type="dxa"/>
            <w:shd w:val="clear" w:color="auto" w:fill="FFFFFF"/>
            <w:noWrap w:val="0"/>
            <w:vAlign w:val="center"/>
          </w:tcPr>
          <w:p w14:paraId="20B5DF35">
            <w:r>
              <w:t>Экономика</w:t>
            </w:r>
          </w:p>
        </w:tc>
        <w:tc>
          <w:tcPr>
            <w:tcW w:w="1561" w:type="dxa"/>
            <w:vMerge w:val="restart"/>
            <w:noWrap w:val="0"/>
            <w:vAlign w:val="center"/>
          </w:tcPr>
          <w:p w14:paraId="36A4C127">
            <w:pPr>
              <w:jc w:val="center"/>
            </w:pPr>
            <w:r>
              <w:t>16 октября</w:t>
            </w:r>
          </w:p>
          <w:p w14:paraId="5107DD8F">
            <w:pPr>
              <w:jc w:val="center"/>
            </w:pPr>
          </w:p>
        </w:tc>
        <w:tc>
          <w:tcPr>
            <w:tcW w:w="1417" w:type="dxa"/>
            <w:vMerge w:val="restart"/>
            <w:noWrap w:val="0"/>
            <w:vAlign w:val="center"/>
          </w:tcPr>
          <w:p w14:paraId="20E669B4">
            <w:pPr>
              <w:jc w:val="center"/>
            </w:pPr>
            <w:r>
              <w:t>15 октября</w:t>
            </w:r>
          </w:p>
          <w:p w14:paraId="0505093F">
            <w:pPr>
              <w:jc w:val="center"/>
            </w:pPr>
          </w:p>
        </w:tc>
        <w:tc>
          <w:tcPr>
            <w:tcW w:w="1276" w:type="dxa"/>
            <w:vMerge w:val="restart"/>
            <w:noWrap w:val="0"/>
            <w:vAlign w:val="center"/>
          </w:tcPr>
          <w:p w14:paraId="2678B27C">
            <w:pPr>
              <w:jc w:val="center"/>
            </w:pPr>
            <w:r>
              <w:t>16.00-17.00</w:t>
            </w:r>
          </w:p>
        </w:tc>
        <w:tc>
          <w:tcPr>
            <w:tcW w:w="1559" w:type="dxa"/>
            <w:vMerge w:val="restart"/>
            <w:noWrap w:val="0"/>
            <w:vAlign w:val="center"/>
          </w:tcPr>
          <w:p w14:paraId="06B14101">
            <w:pPr>
              <w:jc w:val="center"/>
            </w:pPr>
            <w:r>
              <w:t>16 октября</w:t>
            </w:r>
          </w:p>
          <w:p w14:paraId="56AC941C">
            <w:pPr>
              <w:jc w:val="center"/>
            </w:pPr>
          </w:p>
        </w:tc>
        <w:tc>
          <w:tcPr>
            <w:tcW w:w="1560" w:type="dxa"/>
            <w:vMerge w:val="restart"/>
            <w:noWrap w:val="0"/>
            <w:vAlign w:val="center"/>
          </w:tcPr>
          <w:p w14:paraId="0EF12189">
            <w:pPr>
              <w:jc w:val="center"/>
            </w:pPr>
            <w:r>
              <w:t>16.00-17.00</w:t>
            </w:r>
          </w:p>
        </w:tc>
      </w:tr>
      <w:tr w14:paraId="5998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24" w:hRule="atLeast"/>
        </w:trPr>
        <w:tc>
          <w:tcPr>
            <w:tcW w:w="2687" w:type="dxa"/>
            <w:shd w:val="clear" w:color="auto" w:fill="FFFFFF"/>
            <w:noWrap w:val="0"/>
            <w:vAlign w:val="center"/>
          </w:tcPr>
          <w:p w14:paraId="0C354B0A">
            <w:r>
              <w:t>Физическая культура (теоретико-методический тур)</w:t>
            </w:r>
          </w:p>
        </w:tc>
        <w:tc>
          <w:tcPr>
            <w:tcW w:w="1561" w:type="dxa"/>
            <w:vMerge w:val="continue"/>
            <w:noWrap w:val="0"/>
            <w:vAlign w:val="center"/>
          </w:tcPr>
          <w:p w14:paraId="5AF2A26C">
            <w:pPr>
              <w:jc w:val="center"/>
            </w:pPr>
          </w:p>
        </w:tc>
        <w:tc>
          <w:tcPr>
            <w:tcW w:w="1417" w:type="dxa"/>
            <w:vMerge w:val="continue"/>
            <w:noWrap w:val="0"/>
            <w:vAlign w:val="center"/>
          </w:tcPr>
          <w:p w14:paraId="34687954">
            <w:pPr>
              <w:jc w:val="center"/>
            </w:pPr>
          </w:p>
        </w:tc>
        <w:tc>
          <w:tcPr>
            <w:tcW w:w="1276" w:type="dxa"/>
            <w:vMerge w:val="continue"/>
            <w:noWrap w:val="0"/>
            <w:vAlign w:val="center"/>
          </w:tcPr>
          <w:p w14:paraId="27C7D10E">
            <w:pPr>
              <w:jc w:val="center"/>
            </w:pPr>
          </w:p>
        </w:tc>
        <w:tc>
          <w:tcPr>
            <w:tcW w:w="1559" w:type="dxa"/>
            <w:vMerge w:val="continue"/>
            <w:noWrap w:val="0"/>
            <w:vAlign w:val="center"/>
          </w:tcPr>
          <w:p w14:paraId="4436BB0F">
            <w:pPr>
              <w:jc w:val="center"/>
            </w:pPr>
          </w:p>
        </w:tc>
        <w:tc>
          <w:tcPr>
            <w:tcW w:w="1560" w:type="dxa"/>
            <w:vMerge w:val="continue"/>
            <w:noWrap w:val="0"/>
            <w:vAlign w:val="center"/>
          </w:tcPr>
          <w:p w14:paraId="4A3BCAFC">
            <w:pPr>
              <w:jc w:val="center"/>
            </w:pPr>
          </w:p>
        </w:tc>
      </w:tr>
      <w:tr w14:paraId="09EC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367" w:hRule="atLeast"/>
        </w:trPr>
        <w:tc>
          <w:tcPr>
            <w:tcW w:w="26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1AD792">
            <w:r>
              <w:t xml:space="preserve">Химия </w:t>
            </w:r>
          </w:p>
        </w:tc>
        <w:tc>
          <w:tcPr>
            <w:tcW w:w="1561" w:type="dxa"/>
            <w:tcBorders>
              <w:top w:val="single" w:color="auto" w:sz="4" w:space="0"/>
              <w:left w:val="single" w:color="auto" w:sz="4" w:space="0"/>
              <w:bottom w:val="single" w:color="auto" w:sz="4" w:space="0"/>
              <w:right w:val="single" w:color="auto" w:sz="4" w:space="0"/>
            </w:tcBorders>
            <w:noWrap w:val="0"/>
            <w:vAlign w:val="center"/>
          </w:tcPr>
          <w:p w14:paraId="02A29DF9">
            <w:pPr>
              <w:jc w:val="center"/>
            </w:pPr>
            <w:r>
              <w:t>17 октября</w:t>
            </w:r>
          </w:p>
        </w:tc>
        <w:tc>
          <w:tcPr>
            <w:tcW w:w="5812" w:type="dxa"/>
            <w:gridSpan w:val="4"/>
            <w:tcBorders>
              <w:top w:val="single" w:color="auto" w:sz="4" w:space="0"/>
              <w:left w:val="single" w:color="auto" w:sz="4" w:space="0"/>
              <w:bottom w:val="single" w:color="auto" w:sz="4" w:space="0"/>
              <w:right w:val="single" w:color="auto" w:sz="4" w:space="0"/>
            </w:tcBorders>
            <w:noWrap w:val="0"/>
            <w:vAlign w:val="center"/>
          </w:tcPr>
          <w:p w14:paraId="4625EC0E">
            <w:pPr>
              <w:jc w:val="center"/>
            </w:pPr>
            <w:r>
              <w:t xml:space="preserve">На технологической платформе </w:t>
            </w:r>
          </w:p>
          <w:p w14:paraId="138DAA42">
            <w:pPr>
              <w:jc w:val="center"/>
            </w:pPr>
            <w:r>
              <w:t>«Сириус. Курсы»</w:t>
            </w:r>
          </w:p>
        </w:tc>
      </w:tr>
      <w:tr w14:paraId="2B14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450" w:hRule="atLeast"/>
        </w:trPr>
        <w:tc>
          <w:tcPr>
            <w:tcW w:w="2687" w:type="dxa"/>
            <w:shd w:val="clear" w:color="auto" w:fill="FFFFFF"/>
            <w:noWrap w:val="0"/>
            <w:vAlign w:val="center"/>
          </w:tcPr>
          <w:p w14:paraId="37FC686F">
            <w:r>
              <w:t xml:space="preserve">Физическая культура </w:t>
            </w:r>
          </w:p>
          <w:p w14:paraId="2D6FC9C0">
            <w:r>
              <w:t>(практический тур)</w:t>
            </w:r>
          </w:p>
        </w:tc>
        <w:tc>
          <w:tcPr>
            <w:tcW w:w="1561" w:type="dxa"/>
            <w:noWrap w:val="0"/>
            <w:vAlign w:val="center"/>
          </w:tcPr>
          <w:p w14:paraId="79DB8CD8">
            <w:pPr>
              <w:jc w:val="center"/>
            </w:pPr>
            <w:r>
              <w:t>18 октября</w:t>
            </w:r>
          </w:p>
        </w:tc>
        <w:tc>
          <w:tcPr>
            <w:tcW w:w="1417" w:type="dxa"/>
            <w:noWrap w:val="0"/>
            <w:vAlign w:val="center"/>
          </w:tcPr>
          <w:p w14:paraId="2559C400">
            <w:pPr>
              <w:jc w:val="center"/>
            </w:pPr>
            <w:r>
              <w:t>17 октября</w:t>
            </w:r>
          </w:p>
        </w:tc>
        <w:tc>
          <w:tcPr>
            <w:tcW w:w="1276" w:type="dxa"/>
            <w:noWrap w:val="0"/>
            <w:vAlign w:val="center"/>
          </w:tcPr>
          <w:p w14:paraId="76D2CDB5">
            <w:pPr>
              <w:jc w:val="center"/>
            </w:pPr>
            <w:r>
              <w:t>16.00-17.00</w:t>
            </w:r>
          </w:p>
        </w:tc>
        <w:tc>
          <w:tcPr>
            <w:tcW w:w="1559" w:type="dxa"/>
            <w:noWrap w:val="0"/>
            <w:vAlign w:val="center"/>
          </w:tcPr>
          <w:p w14:paraId="53C68EFD">
            <w:pPr>
              <w:jc w:val="center"/>
            </w:pPr>
            <w:r>
              <w:t>18 октября</w:t>
            </w:r>
          </w:p>
        </w:tc>
        <w:tc>
          <w:tcPr>
            <w:tcW w:w="1560" w:type="dxa"/>
            <w:noWrap w:val="0"/>
            <w:vAlign w:val="center"/>
          </w:tcPr>
          <w:p w14:paraId="7195D93E">
            <w:pPr>
              <w:jc w:val="center"/>
            </w:pPr>
            <w:r>
              <w:t>16.00-17.00</w:t>
            </w:r>
          </w:p>
        </w:tc>
      </w:tr>
      <w:tr w14:paraId="2BFD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77" w:hRule="atLeast"/>
        </w:trPr>
        <w:tc>
          <w:tcPr>
            <w:tcW w:w="2687" w:type="dxa"/>
            <w:shd w:val="clear" w:color="auto" w:fill="FFFFFF"/>
            <w:noWrap w:val="0"/>
            <w:vAlign w:val="center"/>
          </w:tcPr>
          <w:p w14:paraId="4DEBE1B5">
            <w:r>
              <w:t>Труд (технология)</w:t>
            </w:r>
          </w:p>
        </w:tc>
        <w:tc>
          <w:tcPr>
            <w:tcW w:w="1561" w:type="dxa"/>
            <w:noWrap w:val="0"/>
            <w:vAlign w:val="center"/>
          </w:tcPr>
          <w:p w14:paraId="77F897C7">
            <w:pPr>
              <w:jc w:val="center"/>
            </w:pPr>
            <w:r>
              <w:t>20 октября</w:t>
            </w:r>
          </w:p>
        </w:tc>
        <w:tc>
          <w:tcPr>
            <w:tcW w:w="1417" w:type="dxa"/>
            <w:noWrap w:val="0"/>
            <w:vAlign w:val="center"/>
          </w:tcPr>
          <w:p w14:paraId="7DD9CA3A">
            <w:pPr>
              <w:jc w:val="center"/>
            </w:pPr>
            <w:r>
              <w:t>19 октября</w:t>
            </w:r>
          </w:p>
        </w:tc>
        <w:tc>
          <w:tcPr>
            <w:tcW w:w="1276" w:type="dxa"/>
            <w:noWrap w:val="0"/>
            <w:vAlign w:val="center"/>
          </w:tcPr>
          <w:p w14:paraId="2808673C">
            <w:pPr>
              <w:jc w:val="center"/>
            </w:pPr>
            <w:r>
              <w:t>16.00-17.00</w:t>
            </w:r>
          </w:p>
        </w:tc>
        <w:tc>
          <w:tcPr>
            <w:tcW w:w="1559" w:type="dxa"/>
            <w:noWrap w:val="0"/>
            <w:vAlign w:val="center"/>
          </w:tcPr>
          <w:p w14:paraId="58365DA1">
            <w:pPr>
              <w:jc w:val="center"/>
            </w:pPr>
            <w:r>
              <w:t>20  октября</w:t>
            </w:r>
          </w:p>
        </w:tc>
        <w:tc>
          <w:tcPr>
            <w:tcW w:w="1560" w:type="dxa"/>
            <w:noWrap w:val="0"/>
            <w:vAlign w:val="center"/>
          </w:tcPr>
          <w:p w14:paraId="719D4246">
            <w:pPr>
              <w:jc w:val="center"/>
            </w:pPr>
            <w:r>
              <w:t>16.00-17.00</w:t>
            </w:r>
          </w:p>
        </w:tc>
      </w:tr>
      <w:tr w14:paraId="0051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79A13FD0">
            <w:r>
              <w:t>Информатика (робототехника)</w:t>
            </w:r>
          </w:p>
        </w:tc>
        <w:tc>
          <w:tcPr>
            <w:tcW w:w="1561" w:type="dxa"/>
            <w:noWrap w:val="0"/>
            <w:vAlign w:val="center"/>
          </w:tcPr>
          <w:p w14:paraId="779117C2">
            <w:pPr>
              <w:jc w:val="center"/>
            </w:pPr>
            <w:r>
              <w:t>21 октября</w:t>
            </w:r>
          </w:p>
        </w:tc>
        <w:tc>
          <w:tcPr>
            <w:tcW w:w="5812" w:type="dxa"/>
            <w:gridSpan w:val="4"/>
            <w:noWrap w:val="0"/>
            <w:vAlign w:val="center"/>
          </w:tcPr>
          <w:p w14:paraId="34D01B2B">
            <w:pPr>
              <w:jc w:val="center"/>
            </w:pPr>
            <w:r>
              <w:t xml:space="preserve">На технологической платформе </w:t>
            </w:r>
          </w:p>
          <w:p w14:paraId="2BCF3BDA">
            <w:pPr>
              <w:jc w:val="center"/>
            </w:pPr>
            <w:r>
              <w:t>«Сириус. Курсы»</w:t>
            </w:r>
          </w:p>
        </w:tc>
      </w:tr>
      <w:tr w14:paraId="3671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0871518A">
            <w:r>
              <w:t>Информатика (программирование)</w:t>
            </w:r>
          </w:p>
        </w:tc>
        <w:tc>
          <w:tcPr>
            <w:tcW w:w="1561" w:type="dxa"/>
            <w:noWrap w:val="0"/>
            <w:vAlign w:val="center"/>
          </w:tcPr>
          <w:p w14:paraId="4C8F699D">
            <w:pPr>
              <w:jc w:val="center"/>
            </w:pPr>
            <w:r>
              <w:t>22 октября</w:t>
            </w:r>
          </w:p>
        </w:tc>
        <w:tc>
          <w:tcPr>
            <w:tcW w:w="5812" w:type="dxa"/>
            <w:gridSpan w:val="4"/>
            <w:noWrap w:val="0"/>
            <w:vAlign w:val="center"/>
          </w:tcPr>
          <w:p w14:paraId="75EBE54A">
            <w:pPr>
              <w:jc w:val="center"/>
            </w:pPr>
            <w:r>
              <w:t xml:space="preserve">На технологической платформе </w:t>
            </w:r>
          </w:p>
          <w:p w14:paraId="4E7CC1FF">
            <w:pPr>
              <w:jc w:val="center"/>
            </w:pPr>
            <w:r>
              <w:t>«Сириус. Курсы»</w:t>
            </w:r>
          </w:p>
        </w:tc>
      </w:tr>
      <w:tr w14:paraId="4CF6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0B03345C">
            <w:r>
              <w:t>Информатика (информационная безопасность)</w:t>
            </w:r>
          </w:p>
        </w:tc>
        <w:tc>
          <w:tcPr>
            <w:tcW w:w="1561" w:type="dxa"/>
            <w:noWrap w:val="0"/>
            <w:vAlign w:val="center"/>
          </w:tcPr>
          <w:p w14:paraId="0DB24814">
            <w:pPr>
              <w:jc w:val="center"/>
            </w:pPr>
            <w:r>
              <w:t>23 октября</w:t>
            </w:r>
          </w:p>
        </w:tc>
        <w:tc>
          <w:tcPr>
            <w:tcW w:w="5812" w:type="dxa"/>
            <w:gridSpan w:val="4"/>
            <w:noWrap w:val="0"/>
            <w:vAlign w:val="center"/>
          </w:tcPr>
          <w:p w14:paraId="5D7171C2">
            <w:pPr>
              <w:jc w:val="center"/>
            </w:pPr>
            <w:r>
              <w:t xml:space="preserve">На технологической платформе </w:t>
            </w:r>
          </w:p>
          <w:p w14:paraId="0A098C67">
            <w:pPr>
              <w:jc w:val="center"/>
            </w:pPr>
            <w:r>
              <w:t>«Сириус. Курсы»</w:t>
            </w:r>
          </w:p>
        </w:tc>
      </w:tr>
      <w:tr w14:paraId="6B66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687" w:type="dxa"/>
            <w:shd w:val="clear" w:color="auto" w:fill="FFFFFF"/>
            <w:noWrap w:val="0"/>
            <w:vAlign w:val="center"/>
          </w:tcPr>
          <w:p w14:paraId="7A270021">
            <w:r>
              <w:t>Информатика (искусственный интеллект)</w:t>
            </w:r>
          </w:p>
        </w:tc>
        <w:tc>
          <w:tcPr>
            <w:tcW w:w="1561" w:type="dxa"/>
            <w:noWrap w:val="0"/>
            <w:vAlign w:val="center"/>
          </w:tcPr>
          <w:p w14:paraId="260EEC00">
            <w:pPr>
              <w:jc w:val="center"/>
            </w:pPr>
            <w:r>
              <w:t>24 октября</w:t>
            </w:r>
          </w:p>
        </w:tc>
        <w:tc>
          <w:tcPr>
            <w:tcW w:w="5812" w:type="dxa"/>
            <w:gridSpan w:val="4"/>
            <w:noWrap w:val="0"/>
            <w:vAlign w:val="center"/>
          </w:tcPr>
          <w:p w14:paraId="2DCA0A86">
            <w:pPr>
              <w:jc w:val="center"/>
            </w:pPr>
            <w:r>
              <w:t xml:space="preserve">На технологической платформе </w:t>
            </w:r>
          </w:p>
          <w:p w14:paraId="5C311FF0">
            <w:pPr>
              <w:jc w:val="center"/>
            </w:pPr>
            <w:r>
              <w:t>«Сириус. Курсы»</w:t>
            </w:r>
          </w:p>
        </w:tc>
      </w:tr>
    </w:tbl>
    <w:p w14:paraId="24BB4989">
      <w:pPr>
        <w:ind w:right="-1"/>
        <w:rPr>
          <w:sz w:val="28"/>
          <w:szCs w:val="28"/>
        </w:rPr>
      </w:pPr>
    </w:p>
    <w:p w14:paraId="43E98B39">
      <w:pPr>
        <w:widowControl w:val="0"/>
        <w:shd w:val="clear" w:color="auto" w:fill="FFFFFF"/>
        <w:tabs>
          <w:tab w:val="left" w:pos="957"/>
        </w:tabs>
        <w:ind w:left="6237"/>
        <w:rPr>
          <w:rFonts w:eastAsia="Cambria"/>
        </w:rPr>
      </w:pPr>
    </w:p>
    <w:p w14:paraId="5070FD59">
      <w:pPr>
        <w:widowControl w:val="0"/>
        <w:shd w:val="clear" w:color="auto" w:fill="FFFFFF"/>
        <w:tabs>
          <w:tab w:val="left" w:pos="957"/>
        </w:tabs>
        <w:ind w:left="6237"/>
        <w:rPr>
          <w:rFonts w:eastAsia="Cambria"/>
        </w:rPr>
      </w:pPr>
    </w:p>
    <w:p w14:paraId="590A482F">
      <w:pPr>
        <w:ind w:right="-1"/>
        <w:jc w:val="center"/>
        <w:rPr>
          <w:rFonts w:eastAsia="Cambria"/>
        </w:rPr>
      </w:pPr>
    </w:p>
    <w:p w14:paraId="20586F98">
      <w:pPr>
        <w:ind w:right="-1"/>
        <w:jc w:val="center"/>
        <w:rPr>
          <w:rFonts w:eastAsia="Cambria"/>
        </w:rPr>
      </w:pPr>
    </w:p>
    <w:p w14:paraId="52EF4742">
      <w:pPr>
        <w:ind w:right="-1"/>
        <w:jc w:val="center"/>
        <w:rPr>
          <w:rFonts w:eastAsia="Cambria"/>
        </w:rPr>
      </w:pPr>
    </w:p>
    <w:p w14:paraId="19A36675">
      <w:pPr>
        <w:ind w:right="-1"/>
        <w:jc w:val="center"/>
        <w:rPr>
          <w:rFonts w:eastAsia="Cambria"/>
        </w:rPr>
      </w:pPr>
    </w:p>
    <w:p w14:paraId="409D7865">
      <w:pPr>
        <w:ind w:right="-1"/>
        <w:jc w:val="center"/>
        <w:rPr>
          <w:rFonts w:eastAsia="Cambria"/>
        </w:rPr>
      </w:pPr>
    </w:p>
    <w:p w14:paraId="4645B94F">
      <w:pPr>
        <w:ind w:right="-1"/>
        <w:jc w:val="center"/>
        <w:rPr>
          <w:rFonts w:eastAsia="Cambria"/>
        </w:rPr>
      </w:pPr>
    </w:p>
    <w:p w14:paraId="1124B886">
      <w:pPr>
        <w:ind w:right="-1"/>
        <w:jc w:val="center"/>
        <w:rPr>
          <w:rFonts w:eastAsia="Cambria"/>
        </w:rPr>
      </w:pPr>
    </w:p>
    <w:p w14:paraId="75FF4770">
      <w:pPr>
        <w:ind w:right="-1"/>
        <w:jc w:val="center"/>
        <w:rPr>
          <w:rFonts w:eastAsia="Cambria"/>
        </w:rPr>
      </w:pPr>
    </w:p>
    <w:p w14:paraId="7CE3A38F">
      <w:pPr>
        <w:ind w:right="-1"/>
        <w:jc w:val="center"/>
        <w:rPr>
          <w:rFonts w:eastAsia="Cambria"/>
        </w:rPr>
      </w:pPr>
    </w:p>
    <w:p w14:paraId="521519DF">
      <w:pPr>
        <w:ind w:right="-1"/>
        <w:jc w:val="center"/>
        <w:rPr>
          <w:rFonts w:eastAsia="Cambria"/>
        </w:rPr>
      </w:pPr>
    </w:p>
    <w:p w14:paraId="25F0E7AD">
      <w:pPr>
        <w:ind w:right="-1"/>
        <w:jc w:val="center"/>
        <w:rPr>
          <w:rFonts w:eastAsia="Cambria"/>
        </w:rPr>
      </w:pPr>
    </w:p>
    <w:p w14:paraId="295C3B3A">
      <w:pPr>
        <w:ind w:right="-1"/>
        <w:jc w:val="center"/>
        <w:rPr>
          <w:rFonts w:eastAsia="Cambria"/>
        </w:rPr>
      </w:pPr>
    </w:p>
    <w:p w14:paraId="686664D5">
      <w:pPr>
        <w:ind w:right="-1"/>
        <w:jc w:val="center"/>
        <w:rPr>
          <w:rFonts w:eastAsia="Cambria"/>
        </w:rPr>
      </w:pPr>
    </w:p>
    <w:p w14:paraId="6EC136C9">
      <w:pPr>
        <w:ind w:right="-1"/>
        <w:jc w:val="center"/>
        <w:rPr>
          <w:rFonts w:eastAsia="Cambria"/>
        </w:rPr>
      </w:pPr>
    </w:p>
    <w:p w14:paraId="60BA1A17">
      <w:pPr>
        <w:ind w:right="-1"/>
        <w:jc w:val="center"/>
        <w:rPr>
          <w:rFonts w:eastAsia="Cambria"/>
        </w:rPr>
      </w:pPr>
    </w:p>
    <w:p w14:paraId="490DB557">
      <w:pPr>
        <w:ind w:right="-1"/>
        <w:jc w:val="center"/>
        <w:rPr>
          <w:rFonts w:eastAsia="Cambria"/>
        </w:rPr>
      </w:pPr>
    </w:p>
    <w:p w14:paraId="596B6483">
      <w:pPr>
        <w:ind w:right="-1"/>
        <w:jc w:val="center"/>
        <w:rPr>
          <w:rFonts w:eastAsia="Cambria"/>
        </w:rPr>
      </w:pPr>
    </w:p>
    <w:p w14:paraId="4555228C">
      <w:pPr>
        <w:ind w:right="-1"/>
        <w:jc w:val="center"/>
        <w:rPr>
          <w:rFonts w:eastAsia="Cambria"/>
        </w:rPr>
      </w:pPr>
    </w:p>
    <w:p w14:paraId="24DE3470">
      <w:pPr>
        <w:ind w:right="-1"/>
        <w:jc w:val="center"/>
        <w:rPr>
          <w:rFonts w:eastAsia="Cambria"/>
        </w:rPr>
      </w:pPr>
    </w:p>
    <w:p w14:paraId="073E77C1">
      <w:pPr>
        <w:ind w:right="-1"/>
        <w:jc w:val="center"/>
        <w:rPr>
          <w:rFonts w:eastAsia="Cambria"/>
        </w:rPr>
      </w:pPr>
    </w:p>
    <w:p w14:paraId="7B93C6AC">
      <w:pPr>
        <w:ind w:right="-1"/>
        <w:jc w:val="center"/>
        <w:rPr>
          <w:rFonts w:eastAsia="Cambria"/>
        </w:rPr>
      </w:pPr>
    </w:p>
    <w:p w14:paraId="3AB52F7F">
      <w:pPr>
        <w:ind w:right="-1"/>
        <w:jc w:val="center"/>
        <w:rPr>
          <w:rFonts w:eastAsia="Cambria"/>
        </w:rPr>
      </w:pPr>
    </w:p>
    <w:p w14:paraId="3E973F7E">
      <w:pPr>
        <w:ind w:right="-1"/>
        <w:jc w:val="center"/>
        <w:rPr>
          <w:rFonts w:eastAsia="Cambria"/>
        </w:rPr>
      </w:pPr>
    </w:p>
    <w:p w14:paraId="66A85E37">
      <w:pPr>
        <w:ind w:right="-1"/>
        <w:jc w:val="center"/>
        <w:rPr>
          <w:rFonts w:eastAsia="Cambria"/>
        </w:rPr>
      </w:pPr>
    </w:p>
    <w:p w14:paraId="2E7F60BC">
      <w:pPr>
        <w:ind w:right="-1"/>
        <w:jc w:val="center"/>
        <w:rPr>
          <w:rFonts w:eastAsia="Cambria"/>
        </w:rPr>
      </w:pPr>
    </w:p>
    <w:p w14:paraId="4D5D1E79">
      <w:pPr>
        <w:ind w:right="-1"/>
        <w:jc w:val="center"/>
        <w:rPr>
          <w:rFonts w:eastAsia="Cambria"/>
        </w:rPr>
      </w:pPr>
    </w:p>
    <w:p w14:paraId="78E82951">
      <w:pPr>
        <w:ind w:right="-1"/>
        <w:jc w:val="center"/>
        <w:rPr>
          <w:rFonts w:eastAsia="Cambria"/>
        </w:rPr>
      </w:pPr>
    </w:p>
    <w:p w14:paraId="3B2B9F21">
      <w:pPr>
        <w:ind w:right="-1"/>
        <w:jc w:val="center"/>
        <w:rPr>
          <w:rFonts w:eastAsia="Cambria"/>
        </w:rPr>
      </w:pPr>
    </w:p>
    <w:p w14:paraId="4A679CEC">
      <w:pPr>
        <w:ind w:right="-1"/>
        <w:jc w:val="center"/>
        <w:rPr>
          <w:rFonts w:eastAsia="Cambria"/>
        </w:rPr>
      </w:pPr>
    </w:p>
    <w:p w14:paraId="5C2341CF">
      <w:pPr>
        <w:ind w:right="-1"/>
        <w:jc w:val="center"/>
        <w:rPr>
          <w:rFonts w:eastAsia="Cambria"/>
        </w:rPr>
      </w:pPr>
    </w:p>
    <w:p w14:paraId="30E5A2DC">
      <w:pPr>
        <w:ind w:right="-1"/>
        <w:jc w:val="center"/>
        <w:rPr>
          <w:rFonts w:eastAsia="Cambria"/>
        </w:rPr>
      </w:pPr>
    </w:p>
    <w:p w14:paraId="02E6AF85">
      <w:pPr>
        <w:ind w:right="-1"/>
        <w:jc w:val="center"/>
        <w:rPr>
          <w:rFonts w:eastAsia="Cambria"/>
        </w:rPr>
      </w:pPr>
    </w:p>
    <w:p w14:paraId="5013F58A">
      <w:pPr>
        <w:ind w:right="-1"/>
        <w:jc w:val="center"/>
        <w:rPr>
          <w:rFonts w:eastAsia="Cambria"/>
        </w:rPr>
      </w:pPr>
    </w:p>
    <w:p w14:paraId="2342A74A">
      <w:pPr>
        <w:ind w:right="-1"/>
        <w:jc w:val="center"/>
        <w:rPr>
          <w:rFonts w:eastAsia="Cambria"/>
        </w:rPr>
      </w:pPr>
    </w:p>
    <w:p w14:paraId="1922933F">
      <w:pPr>
        <w:ind w:right="-1"/>
        <w:jc w:val="center"/>
        <w:rPr>
          <w:rFonts w:eastAsia="Cambria"/>
        </w:rPr>
      </w:pPr>
    </w:p>
    <w:p w14:paraId="2BB27231">
      <w:pPr>
        <w:ind w:right="-1"/>
        <w:jc w:val="center"/>
        <w:rPr>
          <w:rFonts w:eastAsia="Cambria"/>
        </w:rPr>
      </w:pPr>
    </w:p>
    <w:p w14:paraId="3515C0E3">
      <w:pPr>
        <w:ind w:right="-1"/>
        <w:jc w:val="center"/>
        <w:rPr>
          <w:rFonts w:eastAsia="Cambria"/>
        </w:rPr>
      </w:pPr>
    </w:p>
    <w:p w14:paraId="6F5BC8DE">
      <w:pPr>
        <w:ind w:right="-1"/>
        <w:jc w:val="center"/>
        <w:rPr>
          <w:rFonts w:eastAsia="Cambria"/>
        </w:rPr>
      </w:pPr>
    </w:p>
    <w:p w14:paraId="4A867963">
      <w:pPr>
        <w:ind w:right="-1"/>
        <w:jc w:val="center"/>
        <w:rPr>
          <w:rFonts w:eastAsia="Cambria"/>
        </w:rPr>
      </w:pPr>
    </w:p>
    <w:p w14:paraId="09B3B348">
      <w:pPr>
        <w:ind w:right="-1"/>
        <w:jc w:val="center"/>
        <w:rPr>
          <w:rFonts w:eastAsia="Cambria"/>
        </w:rPr>
      </w:pPr>
    </w:p>
    <w:p w14:paraId="27FE7F70">
      <w:pPr>
        <w:ind w:right="-1"/>
        <w:jc w:val="center"/>
        <w:rPr>
          <w:rFonts w:eastAsia="Cambria"/>
        </w:rPr>
      </w:pPr>
    </w:p>
    <w:p w14:paraId="70422BA3">
      <w:pPr>
        <w:ind w:right="-1"/>
        <w:jc w:val="center"/>
        <w:rPr>
          <w:rFonts w:eastAsia="Cambria"/>
        </w:rPr>
      </w:pPr>
    </w:p>
    <w:p w14:paraId="67F0E1FF">
      <w:pPr>
        <w:ind w:right="-1"/>
        <w:jc w:val="center"/>
        <w:rPr>
          <w:rFonts w:eastAsia="Cambria"/>
        </w:rPr>
      </w:pPr>
    </w:p>
    <w:p w14:paraId="3EB99FFC">
      <w:pPr>
        <w:ind w:right="-1"/>
        <w:jc w:val="center"/>
        <w:rPr>
          <w:rFonts w:eastAsia="Cambria"/>
        </w:rPr>
      </w:pPr>
      <w:bookmarkStart w:id="0" w:name="_GoBack"/>
      <w:bookmarkEnd w:id="0"/>
      <w:r>
        <w:rPr>
          <w:rFonts w:eastAsia="Cambria"/>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0F9E00A1">
      <w:pPr>
        <w:ind w:right="-1"/>
        <w:jc w:val="center"/>
        <w:rPr>
          <w:rFonts w:eastAsia="Cambria"/>
        </w:rPr>
      </w:pPr>
      <w:r>
        <w:rPr>
          <w:rFonts w:eastAsia="Cambria"/>
        </w:rPr>
        <w:t>в 2025/2026 учебном году</w:t>
      </w:r>
    </w:p>
    <w:p w14:paraId="72211FEA">
      <w:pPr>
        <w:ind w:right="-1"/>
        <w:jc w:val="center"/>
        <w:rPr>
          <w:rFonts w:eastAsia="Cambria"/>
          <w:b/>
        </w:rPr>
      </w:pPr>
    </w:p>
    <w:p w14:paraId="0E0DE51D">
      <w:pPr>
        <w:pStyle w:val="42"/>
        <w:spacing w:line="360" w:lineRule="auto"/>
        <w:jc w:val="right"/>
        <w:rPr>
          <w:rFonts w:ascii="Times New Roman" w:hAnsi="Times New Roman"/>
          <w:sz w:val="24"/>
          <w:szCs w:val="24"/>
        </w:rPr>
      </w:pPr>
    </w:p>
    <w:p w14:paraId="530EEAB3">
      <w:pPr>
        <w:widowControl w:val="0"/>
        <w:numPr>
          <w:ilvl w:val="0"/>
          <w:numId w:val="2"/>
        </w:numPr>
        <w:tabs>
          <w:tab w:val="left" w:pos="756"/>
        </w:tabs>
        <w:ind w:firstLine="692"/>
        <w:jc w:val="both"/>
      </w:pPr>
      <w: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color w:val="000000"/>
        </w:rPr>
        <w:t>назначается приказом отдела (управления) образования исполнительного комитета муниципального образования.</w:t>
      </w:r>
    </w:p>
    <w:p w14:paraId="3D3D8483">
      <w:pPr>
        <w:widowControl w:val="0"/>
        <w:numPr>
          <w:ilvl w:val="0"/>
          <w:numId w:val="2"/>
        </w:numPr>
        <w:tabs>
          <w:tab w:val="left" w:pos="756"/>
        </w:tabs>
        <w:ind w:firstLine="692"/>
        <w:jc w:val="both"/>
      </w:pPr>
      <w: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rPr>
        <w:t xml:space="preserve"> отвечает:</w:t>
      </w:r>
    </w:p>
    <w:p w14:paraId="315EB9C6">
      <w:pPr>
        <w:widowControl w:val="0"/>
        <w:ind w:firstLine="692"/>
        <w:jc w:val="both"/>
      </w:pPr>
      <w:r>
        <w:rPr>
          <w:color w:val="000000"/>
        </w:rPr>
        <w:t>за достоверность контактных реквизитов Организато</w:t>
      </w:r>
      <w:r>
        <w:t>ра (район, ФИО (последнее – при наличии), должность, контактный телефон, адрес электронной почты</w:t>
      </w:r>
      <w:r>
        <w:rPr>
          <w:color w:val="000000"/>
        </w:rPr>
        <w:t>);</w:t>
      </w:r>
    </w:p>
    <w:p w14:paraId="24CD3040">
      <w:pPr>
        <w:widowControl w:val="0"/>
        <w:tabs>
          <w:tab w:val="left" w:pos="756"/>
        </w:tabs>
        <w:ind w:firstLine="709"/>
        <w:jc w:val="both"/>
      </w:pPr>
      <w:r>
        <w:rPr>
          <w:color w:val="000000"/>
        </w:rPr>
        <w:t xml:space="preserve">за своевременное получение заданий </w:t>
      </w:r>
      <w:r>
        <w:t>школьного</w:t>
      </w:r>
      <w:r>
        <w:rPr>
          <w:color w:val="000000"/>
        </w:rPr>
        <w:t xml:space="preserve"> этапа всероссийской </w:t>
      </w:r>
      <w:r>
        <w:t>и республиканской олимпиад (далее – Олимпиада)</w:t>
      </w:r>
      <w:r>
        <w:rPr>
          <w:color w:val="000000"/>
        </w:rPr>
        <w:t xml:space="preserve"> и ключей </w:t>
      </w:r>
      <w:r>
        <w:t>к ним</w:t>
      </w:r>
      <w:r>
        <w:rPr>
          <w:color w:val="000000"/>
        </w:rPr>
        <w:t>;</w:t>
      </w:r>
    </w:p>
    <w:p w14:paraId="09E13201">
      <w:pPr>
        <w:widowControl w:val="0"/>
        <w:tabs>
          <w:tab w:val="left" w:pos="756"/>
        </w:tabs>
        <w:ind w:firstLine="709"/>
        <w:jc w:val="both"/>
      </w:pPr>
      <w:r>
        <w:t>за своевременную передачу</w:t>
      </w:r>
      <w:r>
        <w:rPr>
          <w:color w:val="000000"/>
        </w:rPr>
        <w:t xml:space="preserve"> к</w:t>
      </w:r>
      <w:r>
        <w:t xml:space="preserve">омплектов заданий школьного этапа </w:t>
      </w:r>
      <w:r>
        <w:rPr>
          <w:color w:val="000000"/>
        </w:rPr>
        <w:t xml:space="preserve">всероссийской </w:t>
      </w:r>
      <w:r>
        <w:t>и республиканской олимпиад и ключей к ним представителям оргкомитета общеобразовательных учреждений;</w:t>
      </w:r>
    </w:p>
    <w:p w14:paraId="6C18EFAB">
      <w:pPr>
        <w:widowControl w:val="0"/>
        <w:tabs>
          <w:tab w:val="left" w:pos="756"/>
        </w:tabs>
        <w:ind w:left="692"/>
        <w:jc w:val="both"/>
      </w:pPr>
      <w:r>
        <w:rPr>
          <w:color w:val="000000"/>
        </w:rPr>
        <w:t>за обеспечение сохранности и конфиденциальности полученных материалов;</w:t>
      </w:r>
    </w:p>
    <w:p w14:paraId="66099A96">
      <w:pPr>
        <w:widowControl w:val="0"/>
        <w:tabs>
          <w:tab w:val="left" w:pos="-142"/>
        </w:tabs>
        <w:ind w:firstLine="709"/>
        <w:jc w:val="both"/>
      </w:pPr>
      <w:r>
        <w:rPr>
          <w:color w:val="000000"/>
        </w:rPr>
        <w:t xml:space="preserve">за своевременное размещение заданий </w:t>
      </w:r>
      <w:r>
        <w:t xml:space="preserve">школьного </w:t>
      </w:r>
      <w:r>
        <w:rPr>
          <w:color w:val="000000"/>
        </w:rPr>
        <w:t xml:space="preserve">этапа всероссийской </w:t>
      </w:r>
      <w:r>
        <w:t>и республиканской олимпиад школьников,</w:t>
      </w:r>
      <w:r>
        <w:rPr>
          <w:color w:val="000000"/>
        </w:rPr>
        <w:t xml:space="preserve"> ключей и критериев оценивания заданий на следующий календарный день после написания олимпиады согласно графику </w:t>
      </w:r>
      <w:r>
        <w:t>на официальных сайтах органов местного самоуправления, осуществляющих управление в сфере образования в сети Интернет;</w:t>
      </w:r>
    </w:p>
    <w:p w14:paraId="1C9D040B">
      <w:pPr>
        <w:widowControl w:val="0"/>
        <w:numPr>
          <w:ilvl w:val="0"/>
          <w:numId w:val="2"/>
        </w:numPr>
        <w:ind w:firstLine="692"/>
        <w:jc w:val="both"/>
      </w:pPr>
      <w:r>
        <w:rPr>
          <w:color w:val="000000"/>
        </w:rPr>
        <w:t xml:space="preserve">Публикация заданий </w:t>
      </w:r>
      <w:r>
        <w:t xml:space="preserve">школьного </w:t>
      </w:r>
      <w:r>
        <w:rPr>
          <w:color w:val="000000"/>
        </w:rPr>
        <w:t xml:space="preserve">этапа всероссийской </w:t>
      </w:r>
      <w:r>
        <w:t xml:space="preserve">и республиканской олимпиад </w:t>
      </w:r>
      <w:r>
        <w:rPr>
          <w:color w:val="000000"/>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0744EE53">
      <w:pPr>
        <w:widowControl w:val="0"/>
        <w:numPr>
          <w:ilvl w:val="0"/>
          <w:numId w:val="2"/>
        </w:numPr>
        <w:ind w:firstLine="692"/>
        <w:jc w:val="both"/>
      </w:pPr>
      <w:r>
        <w:rPr>
          <w:color w:val="000000"/>
        </w:rPr>
        <w:t>Ссылка на облачное хранилище размещена в личном кабинете Организатора на сайте https://olimprocrt.ru/.</w:t>
      </w:r>
    </w:p>
    <w:p w14:paraId="4EA95190">
      <w:pPr>
        <w:widowControl w:val="0"/>
        <w:numPr>
          <w:ilvl w:val="0"/>
          <w:numId w:val="2"/>
        </w:numPr>
        <w:ind w:firstLine="692"/>
        <w:jc w:val="both"/>
      </w:pPr>
      <w:r>
        <w:rPr>
          <w:color w:val="000000"/>
        </w:rPr>
        <w:t>Задания или ключи к ним публикуются одним ф</w:t>
      </w:r>
      <w:r>
        <w:t xml:space="preserve">айлом в архивированном виде </w:t>
      </w:r>
      <w:r>
        <w:rPr>
          <w:color w:val="000000"/>
        </w:rPr>
        <w:t xml:space="preserve">в формате *.гаг с названием, соответствующим предмету олимпиады. Каждый архив содержит файлы в формате </w:t>
      </w:r>
      <w:r>
        <w:rPr>
          <w:bCs/>
          <w:i/>
          <w:iCs/>
          <w:color w:val="000000"/>
          <w:spacing w:val="10"/>
          <w:shd w:val="clear" w:color="auto" w:fill="FFFFFF"/>
        </w:rPr>
        <w:t>*.</w:t>
      </w:r>
      <w:r>
        <w:rPr>
          <w:bCs/>
          <w:i/>
          <w:iCs/>
          <w:color w:val="000000"/>
          <w:spacing w:val="10"/>
          <w:shd w:val="clear" w:color="auto" w:fill="FFFFFF"/>
          <w:lang w:val="en-US"/>
        </w:rPr>
        <w:t>doc</w:t>
      </w:r>
      <w:r>
        <w:rPr>
          <w:color w:val="000000"/>
        </w:rPr>
        <w:t xml:space="preserve"> с заданиями или ключами к ним по заявленным параллелям. </w:t>
      </w:r>
    </w:p>
    <w:p w14:paraId="1A8DE39F">
      <w:pPr>
        <w:numPr>
          <w:ilvl w:val="0"/>
          <w:numId w:val="2"/>
        </w:numPr>
        <w:ind w:firstLine="692"/>
        <w:jc w:val="both"/>
      </w:pPr>
      <w:r>
        <w:rPr>
          <w:color w:val="000000"/>
        </w:rPr>
        <w:t>Организатор обязан лично находиться за компьютером</w:t>
      </w:r>
      <w:r>
        <w:t xml:space="preserve"> в указанные</w:t>
      </w:r>
      <w:r>
        <w:rPr>
          <w:color w:val="000000"/>
        </w:rPr>
        <w:t xml:space="preserve"> в графике дату и время, обеспечив нормальное функционирование компьютерной техники.</w:t>
      </w:r>
    </w:p>
    <w:p w14:paraId="385E909F">
      <w:pPr>
        <w:numPr>
          <w:ilvl w:val="0"/>
          <w:numId w:val="2"/>
        </w:numPr>
        <w:ind w:firstLine="692"/>
        <w:jc w:val="both"/>
      </w:pPr>
      <w:r>
        <w:t>В случае неполучения заданий или ответов</w:t>
      </w:r>
      <w:r>
        <w:rPr>
          <w:color w:val="000000"/>
        </w:rPr>
        <w:t xml:space="preserve"> в указанное время Организатор обязан сообщ</w:t>
      </w:r>
      <w: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rPr>
        <w:t>.</w:t>
      </w:r>
    </w:p>
    <w:p w14:paraId="385CACAD">
      <w:pPr>
        <w:numPr>
          <w:ilvl w:val="0"/>
          <w:numId w:val="2"/>
        </w:numPr>
        <w:ind w:firstLine="692"/>
        <w:jc w:val="both"/>
        <w:rPr>
          <w:color w:val="000000"/>
        </w:rPr>
      </w:pPr>
      <w:r>
        <w:rPr>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62D57837">
      <w:pPr>
        <w:numPr>
          <w:ilvl w:val="0"/>
          <w:numId w:val="2"/>
        </w:numPr>
        <w:ind w:firstLine="692"/>
        <w:jc w:val="both"/>
      </w:pPr>
      <w: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33703202">
      <w:pPr>
        <w:numPr>
          <w:ilvl w:val="0"/>
          <w:numId w:val="2"/>
        </w:numPr>
        <w:ind w:firstLine="692"/>
        <w:jc w:val="both"/>
        <w:rPr>
          <w:rFonts w:eastAsia="NTTimes/Cyrillic"/>
          <w:color w:val="000000"/>
        </w:rPr>
      </w:pPr>
      <w:r>
        <w:rPr>
          <w:color w:val="000000"/>
        </w:rPr>
        <w:t xml:space="preserve">По результатам проведения очередной предметной олимпиады </w:t>
      </w:r>
      <w:r>
        <w:rPr>
          <w:rFonts w:eastAsia="NTTimes/Cyrillic"/>
          <w:color w:val="000000"/>
        </w:rPr>
        <w:t xml:space="preserve">Организатор обязан проконтролировать размещение </w:t>
      </w:r>
      <w:r>
        <w:rPr>
          <w:color w:val="000000"/>
        </w:rPr>
        <w:t xml:space="preserve">в </w:t>
      </w:r>
      <w:r>
        <w:rPr>
          <w:rFonts w:eastAsia="NTTimes/Cyrillic"/>
          <w:color w:val="000000"/>
        </w:rPr>
        <w:t xml:space="preserve">7-дневный </w:t>
      </w:r>
      <w:r>
        <w:rPr>
          <w:color w:val="000000"/>
        </w:rPr>
        <w:t xml:space="preserve">срок </w:t>
      </w:r>
      <w:r>
        <w:rPr>
          <w:rFonts w:eastAsia="NTTimes/Cyrillic"/>
          <w:color w:val="000000"/>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765A3780">
      <w:pPr>
        <w:ind w:firstLine="709"/>
        <w:jc w:val="right"/>
      </w:pPr>
    </w:p>
    <w:p w14:paraId="1B9554C0">
      <w:pPr>
        <w:ind w:firstLine="709"/>
        <w:jc w:val="right"/>
      </w:pPr>
    </w:p>
    <w:p w14:paraId="54EEBB45">
      <w:pPr>
        <w:ind w:firstLine="709"/>
        <w:jc w:val="right"/>
      </w:pPr>
    </w:p>
    <w:p w14:paraId="44FBDBFF">
      <w:pPr>
        <w:ind w:firstLine="709"/>
        <w:jc w:val="right"/>
      </w:pPr>
    </w:p>
    <w:p w14:paraId="31E7AC96">
      <w:pPr>
        <w:ind w:firstLine="709"/>
        <w:jc w:val="right"/>
      </w:pPr>
    </w:p>
    <w:p w14:paraId="229C4B32">
      <w:pPr>
        <w:ind w:firstLine="709"/>
        <w:jc w:val="right"/>
      </w:pPr>
    </w:p>
    <w:p w14:paraId="4935EDB8">
      <w:pPr>
        <w:ind w:firstLine="709"/>
        <w:jc w:val="right"/>
      </w:pPr>
    </w:p>
    <w:p w14:paraId="4216BD67">
      <w:pPr>
        <w:ind w:firstLine="709"/>
        <w:jc w:val="right"/>
      </w:pPr>
    </w:p>
    <w:p w14:paraId="6F055B35">
      <w:pPr>
        <w:ind w:firstLine="709"/>
        <w:jc w:val="right"/>
      </w:pPr>
    </w:p>
    <w:p w14:paraId="0FD04A93">
      <w:pPr>
        <w:ind w:firstLine="709"/>
        <w:jc w:val="right"/>
      </w:pPr>
    </w:p>
    <w:p w14:paraId="61B85815">
      <w:pPr>
        <w:ind w:firstLine="709"/>
        <w:jc w:val="right"/>
      </w:pPr>
    </w:p>
    <w:p w14:paraId="02D45786">
      <w:pPr>
        <w:ind w:firstLine="709"/>
        <w:jc w:val="right"/>
      </w:pPr>
    </w:p>
    <w:p w14:paraId="7E85A5C7">
      <w:pPr>
        <w:ind w:firstLine="709"/>
        <w:jc w:val="right"/>
      </w:pPr>
    </w:p>
    <w:p w14:paraId="3C33B1DC">
      <w:pPr>
        <w:ind w:firstLine="709"/>
        <w:jc w:val="right"/>
      </w:pPr>
    </w:p>
    <w:p w14:paraId="31D720FC">
      <w:pPr>
        <w:ind w:firstLine="709"/>
        <w:jc w:val="right"/>
      </w:pPr>
    </w:p>
    <w:p w14:paraId="40C4473C">
      <w:pPr>
        <w:ind w:firstLine="709"/>
        <w:jc w:val="right"/>
      </w:pPr>
    </w:p>
    <w:p w14:paraId="5A8FC54C">
      <w:pPr>
        <w:ind w:firstLine="709"/>
        <w:jc w:val="right"/>
      </w:pPr>
    </w:p>
    <w:p w14:paraId="24113510">
      <w:pPr>
        <w:ind w:firstLine="709"/>
        <w:jc w:val="right"/>
      </w:pPr>
    </w:p>
    <w:p w14:paraId="1B336711">
      <w:pPr>
        <w:ind w:firstLine="709"/>
        <w:jc w:val="right"/>
      </w:pPr>
    </w:p>
    <w:p w14:paraId="13530A11">
      <w:pPr>
        <w:ind w:firstLine="709"/>
        <w:jc w:val="right"/>
      </w:pPr>
    </w:p>
    <w:p w14:paraId="4114246D">
      <w:pPr>
        <w:ind w:firstLine="709"/>
        <w:jc w:val="right"/>
      </w:pPr>
    </w:p>
    <w:p w14:paraId="7F512081">
      <w:pPr>
        <w:ind w:firstLine="709"/>
        <w:jc w:val="right"/>
      </w:pPr>
    </w:p>
    <w:p w14:paraId="4F896F3D">
      <w:pPr>
        <w:ind w:firstLine="709"/>
        <w:jc w:val="right"/>
      </w:pPr>
    </w:p>
    <w:p w14:paraId="71C7F11C">
      <w:pPr>
        <w:ind w:firstLine="709"/>
        <w:jc w:val="right"/>
      </w:pPr>
    </w:p>
    <w:p w14:paraId="2738F0D0">
      <w:pPr>
        <w:ind w:firstLine="709"/>
        <w:jc w:val="right"/>
      </w:pPr>
    </w:p>
    <w:p w14:paraId="07F8033E">
      <w:pPr>
        <w:pageBreakBefore/>
        <w:ind w:left="6237" w:right="-1"/>
      </w:pPr>
      <w:r>
        <w:t xml:space="preserve">Утверждено </w:t>
      </w:r>
    </w:p>
    <w:p w14:paraId="70D2A5BD">
      <w:pPr>
        <w:ind w:left="6237" w:right="-1"/>
      </w:pPr>
      <w:r>
        <w:t xml:space="preserve">приказом Министерства образования и науки </w:t>
      </w:r>
    </w:p>
    <w:p w14:paraId="45AD6E90">
      <w:pPr>
        <w:ind w:left="6237" w:right="-1"/>
      </w:pPr>
      <w:r>
        <w:t>Республики Татарстан</w:t>
      </w:r>
    </w:p>
    <w:p w14:paraId="2A9A2044">
      <w:pPr>
        <w:ind w:firstLine="709"/>
        <w:jc w:val="center"/>
      </w:pPr>
      <w:r>
        <w:t xml:space="preserve">                                                                          от _____ 2025 года №________ </w:t>
      </w:r>
    </w:p>
    <w:p w14:paraId="6084ECAC">
      <w:pPr>
        <w:ind w:firstLine="709"/>
        <w:jc w:val="center"/>
      </w:pPr>
    </w:p>
    <w:p w14:paraId="18D6936D">
      <w:pPr>
        <w:ind w:firstLine="709"/>
        <w:jc w:val="right"/>
      </w:pPr>
      <w:r>
        <w:t>(рекомендуемая форма для несовершеннолетних)</w:t>
      </w:r>
    </w:p>
    <w:p w14:paraId="7224BBE9">
      <w:pPr>
        <w:widowControl w:val="0"/>
        <w:ind w:left="5520"/>
        <w:jc w:val="both"/>
        <w:rPr>
          <w:rFonts w:cs="Arial"/>
        </w:rPr>
      </w:pPr>
      <w:r>
        <w:rPr>
          <w:lang/>
        </w:rPr>
        <w:pict>
          <v:shape id="Прямая со стрелкой 9" o:spid="_x0000_s1275" o:spt="32" type="#_x0000_t32" style="position:absolute;left:0pt;margin-left:276.2pt;margin-top:14.25pt;height:0pt;width:229.8pt;z-index:25166028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v:path arrowok="t"/>
            <v:fill on="f" focussize="0,0"/>
            <v:stroke/>
            <v:imagedata o:title=""/>
            <o:lock v:ext="edit"/>
          </v:shape>
        </w:pict>
      </w:r>
    </w:p>
    <w:p w14:paraId="284BF461">
      <w:pPr>
        <w:widowControl w:val="0"/>
        <w:ind w:left="5520"/>
        <w:jc w:val="both"/>
        <w:rPr>
          <w:rFonts w:cs="Arial"/>
        </w:rPr>
      </w:pPr>
      <w:r>
        <w:rPr>
          <w:rFonts w:cs="Arial"/>
        </w:rPr>
        <w:t>(полное наименование общеобразовательной организации)</w:t>
      </w:r>
    </w:p>
    <w:p w14:paraId="15EBCB82">
      <w:pPr>
        <w:widowControl w:val="0"/>
        <w:ind w:left="5520"/>
        <w:jc w:val="both"/>
        <w:rPr>
          <w:rFonts w:cs="Arial"/>
        </w:rPr>
      </w:pPr>
      <w:r>
        <w:rPr>
          <w:lang/>
        </w:rPr>
        <w:pict>
          <v:shape id="Прямая со стрелкой 10" o:spid="_x0000_s1274" o:spt="32" type="#_x0000_t32" style="position:absolute;left:0pt;margin-left:315.2pt;margin-top:13.15pt;height:0pt;width:199.2pt;z-index:25166131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v:path arrowok="t"/>
            <v:fill on="f" focussize="0,0"/>
            <v:stroke/>
            <v:imagedata o:title=""/>
            <o:lock v:ext="edit"/>
          </v:shape>
        </w:pict>
      </w:r>
      <w:r>
        <w:rPr>
          <w:rFonts w:cs="Arial"/>
        </w:rPr>
        <w:t>адрес:</w:t>
      </w:r>
    </w:p>
    <w:p w14:paraId="26A27D6D">
      <w:pPr>
        <w:widowControl w:val="0"/>
        <w:ind w:left="5520"/>
        <w:jc w:val="both"/>
        <w:rPr>
          <w:rFonts w:cs="Arial"/>
        </w:rPr>
      </w:pPr>
    </w:p>
    <w:p w14:paraId="71114A60">
      <w:pPr>
        <w:widowControl w:val="0"/>
        <w:ind w:left="5520"/>
        <w:jc w:val="both"/>
        <w:rPr>
          <w:rFonts w:cs="Arial"/>
        </w:rPr>
      </w:pPr>
      <w:r>
        <w:rPr>
          <w:lang/>
        </w:rPr>
        <w:pict>
          <v:shape id="Прямая со стрелкой 46" o:spid="_x0000_s1273" o:spt="32" type="#_x0000_t32" style="position:absolute;left:0pt;margin-left:291.2pt;margin-top:13.25pt;height:0pt;width:199.2pt;z-index:25166233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v:path arrowok="t"/>
            <v:fill on="f" focussize="0,0"/>
            <v:stroke/>
            <v:imagedata o:title=""/>
            <o:lock v:ext="edit"/>
          </v:shape>
        </w:pict>
      </w:r>
      <w:r>
        <w:rPr>
          <w:rFonts w:cs="Arial"/>
        </w:rPr>
        <w:t>от</w:t>
      </w:r>
    </w:p>
    <w:p w14:paraId="7399292F">
      <w:pPr>
        <w:widowControl w:val="0"/>
        <w:ind w:left="5520"/>
        <w:jc w:val="both"/>
        <w:rPr>
          <w:rFonts w:cs="Arial"/>
        </w:rPr>
      </w:pPr>
      <w:r>
        <w:rPr>
          <w:rFonts w:cs="Arial"/>
        </w:rPr>
        <w:t>(фамилия, имя, отчество (последнее - при наличии) субъекта персональных данных)</w:t>
      </w:r>
    </w:p>
    <w:p w14:paraId="649C9E42">
      <w:pPr>
        <w:widowControl w:val="0"/>
        <w:ind w:left="5520"/>
        <w:jc w:val="both"/>
        <w:rPr>
          <w:rFonts w:cs="Arial"/>
        </w:rPr>
      </w:pPr>
      <w:r>
        <w:rPr>
          <w:lang/>
        </w:rPr>
        <w:pict>
          <v:shape id="Прямая со стрелкой 60" o:spid="_x0000_s1272" o:spt="32" type="#_x0000_t32" style="position:absolute;left:0pt;margin-left:276.2pt;margin-top:14.65pt;height:0pt;width:237.6pt;z-index:25166336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v:path arrowok="t"/>
            <v:fill on="f" focussize="0,0"/>
            <v:stroke/>
            <v:imagedata o:title=""/>
            <o:lock v:ext="edit"/>
          </v:shape>
        </w:pict>
      </w:r>
    </w:p>
    <w:p w14:paraId="79357CE3">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14:paraId="5B464F71">
      <w:pPr>
        <w:widowControl w:val="0"/>
        <w:ind w:left="5520"/>
        <w:jc w:val="both"/>
        <w:rPr>
          <w:rFonts w:cs="Arial"/>
        </w:rPr>
      </w:pPr>
      <w:r>
        <w:rPr>
          <w:rFonts w:cs="Arial"/>
        </w:rPr>
        <w:t>номер телефона, адрес электронной почты или почтовый адрес:</w:t>
      </w:r>
    </w:p>
    <w:p w14:paraId="19FE9C56">
      <w:pPr>
        <w:widowControl w:val="0"/>
        <w:ind w:left="5520"/>
        <w:jc w:val="both"/>
        <w:rPr>
          <w:rFonts w:cs="Arial"/>
        </w:rPr>
      </w:pPr>
      <w:r>
        <w:rPr>
          <w:lang/>
        </w:rPr>
        <w:pict>
          <v:shape id="Прямая со стрелкой 71" o:spid="_x0000_s1271" o:spt="32" type="#_x0000_t32" style="position:absolute;left:0pt;margin-left:275pt;margin-top:15.45pt;height:0pt;width:199.2pt;z-index:25166438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v:path arrowok="t"/>
            <v:fill on="f" focussize="0,0"/>
            <v:stroke/>
            <v:imagedata o:title=""/>
            <o:lock v:ext="edit"/>
          </v:shape>
        </w:pict>
      </w:r>
    </w:p>
    <w:p w14:paraId="4124E9E6">
      <w:pPr>
        <w:widowControl w:val="0"/>
        <w:ind w:firstLine="709"/>
        <w:jc w:val="both"/>
      </w:pPr>
    </w:p>
    <w:p w14:paraId="1430888E">
      <w:pPr>
        <w:widowControl w:val="0"/>
        <w:tabs>
          <w:tab w:val="center" w:pos="5457"/>
        </w:tabs>
        <w:ind w:firstLine="709"/>
        <w:jc w:val="center"/>
        <w:rPr>
          <w:b/>
        </w:rPr>
      </w:pPr>
      <w:r>
        <w:rPr>
          <w:b/>
        </w:rPr>
        <w:t>Согласие на обработку персональных данных</w:t>
      </w:r>
    </w:p>
    <w:p w14:paraId="5A74A243">
      <w:pPr>
        <w:widowControl w:val="0"/>
        <w:jc w:val="both"/>
      </w:pPr>
      <w:r>
        <w:rPr>
          <w:lang/>
        </w:rPr>
        <w:pict>
          <v:shape id="Прямая со стрелкой 72" o:spid="_x0000_s1270" o:spt="32" type="#_x0000_t32" style="position:absolute;left:0pt;margin-left:24.2pt;margin-top:13.35pt;height:0pt;width:463.8pt;z-index:25166540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v:path arrowok="t"/>
            <v:fill on="f" focussize="0,0"/>
            <v:stroke/>
            <v:imagedata o:title=""/>
            <o:lock v:ext="edit"/>
          </v:shape>
        </w:pict>
      </w:r>
      <w:r>
        <w:t>Я,</w:t>
      </w:r>
    </w:p>
    <w:p w14:paraId="5CF8C6DD">
      <w:pPr>
        <w:widowControl w:val="0"/>
        <w:jc w:val="center"/>
      </w:pPr>
      <w:r>
        <w:t>(фамилия, имя, отчество (последнее-при наличии) родителя (законного представителя) субъекта персональных данных)</w:t>
      </w:r>
    </w:p>
    <w:p w14:paraId="2758E692">
      <w:pPr>
        <w:widowControl w:val="0"/>
        <w:jc w:val="both"/>
      </w:pPr>
      <w:r>
        <w:rPr>
          <w:lang/>
        </w:rPr>
        <w:pict>
          <v:shape id="Прямая со стрелкой 73" o:spid="_x0000_s1269" o:spt="32" type="#_x0000_t32" style="position:absolute;left:0pt;margin-left:0.8pt;margin-top:16.25pt;height:0pt;width:485.4pt;z-index:25166643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v:path arrowok="t"/>
            <v:fill on="f" focussize="0,0"/>
            <v:stroke/>
            <v:imagedata o:title=""/>
            <o:lock v:ext="edit"/>
          </v:shape>
        </w:pict>
      </w:r>
    </w:p>
    <w:p w14:paraId="10F051E0">
      <w:pPr>
        <w:widowControl w:val="0"/>
        <w:jc w:val="center"/>
      </w:pPr>
      <w:r>
        <w:t>(документ, удостоверяющий личность родителя (законного представителя) субъекта персональных данных)</w:t>
      </w:r>
    </w:p>
    <w:p w14:paraId="76FFC171">
      <w:pPr>
        <w:widowControl w:val="0"/>
        <w:jc w:val="both"/>
      </w:pPr>
    </w:p>
    <w:p w14:paraId="1E936C93">
      <w:pPr>
        <w:widowControl w:val="0"/>
        <w:jc w:val="both"/>
      </w:pPr>
      <w:r>
        <w:rPr>
          <w:lang/>
        </w:rPr>
        <w:pict>
          <v:shape id="Прямая со стрелкой 77" o:spid="_x0000_s1268" o:spt="32" type="#_x0000_t32" style="position:absolute;left:0pt;flip:y;margin-left:0.2pt;margin-top:15.05pt;height:1.2pt;width:498.6pt;z-index:25166848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v:path arrowok="t"/>
            <v:fill on="f" focussize="0,0"/>
            <v:stroke/>
            <v:imagedata o:title=""/>
            <o:lock v:ext="edit"/>
          </v:shape>
        </w:pict>
      </w:r>
      <w:r>
        <w:rPr>
          <w:lang/>
        </w:rPr>
        <w:pict>
          <v:shape id="Прямая со стрелкой 78" o:spid="_x0000_s1267" o:spt="32" type="#_x0000_t32" style="position:absolute;left:0pt;margin-left:1.4pt;margin-top:0.65pt;height:0pt;width:495.6pt;z-index:25166745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v:path arrowok="t"/>
            <v:fill on="f" focussize="0,0"/>
            <v:stroke/>
            <v:imagedata o:title=""/>
            <o:lock v:ext="edit"/>
          </v:shape>
        </w:pict>
      </w:r>
    </w:p>
    <w:p w14:paraId="68BA5D58">
      <w:pPr>
        <w:widowControl w:val="0"/>
        <w:ind w:firstLine="284"/>
        <w:jc w:val="both"/>
      </w:pPr>
      <w: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3CFBE15C">
      <w:pPr>
        <w:widowControl w:val="0"/>
        <w:jc w:val="center"/>
        <w:rPr>
          <w:rFonts w:cs="Arial"/>
        </w:rPr>
      </w:pPr>
      <w:r>
        <w:rPr>
          <w:rFonts w:cs="Arial"/>
        </w:rPr>
        <w:t>(полное наименование общеобразовательной организации)</w:t>
      </w:r>
    </w:p>
    <w:p w14:paraId="38108541">
      <w:pPr>
        <w:widowControl w:val="0"/>
        <w:ind w:firstLine="720"/>
        <w:jc w:val="both"/>
      </w:pPr>
      <w:r>
        <w:rPr>
          <w:lang w:val="tt-RU"/>
        </w:rPr>
        <w:t xml:space="preserve">отделу (управлению) образования, Министерству образования и науки Республики Татарстан, </w:t>
      </w:r>
      <w: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053BC63F">
      <w:pPr>
        <w:widowControl w:val="0"/>
        <w:jc w:val="both"/>
      </w:pPr>
      <w:r>
        <w:rPr>
          <w:lang/>
        </w:rPr>
        <w:pict>
          <v:shape id="Прямая со стрелкой 79" o:spid="_x0000_s1266" o:spt="32" type="#_x0000_t32" style="position:absolute;left:0pt;margin-left:0.8pt;margin-top:14.9pt;height:0pt;width:495.6pt;z-index:25166950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v:path arrowok="t"/>
            <v:fill on="f" focussize="0,0"/>
            <v:stroke/>
            <v:imagedata o:title=""/>
            <o:lock v:ext="edit"/>
          </v:shape>
        </w:pict>
      </w:r>
    </w:p>
    <w:p w14:paraId="33C46D5F">
      <w:pPr>
        <w:widowControl w:val="0"/>
        <w:ind w:firstLine="709"/>
        <w:jc w:val="center"/>
      </w:pPr>
      <w:r>
        <w:t>(фамилия, имя, отчество (последнее-при наличии) субъекта персональных данных)</w:t>
      </w:r>
    </w:p>
    <w:p w14:paraId="158C79DC">
      <w:pPr>
        <w:widowControl w:val="0"/>
        <w:ind w:firstLine="720"/>
        <w:jc w:val="both"/>
      </w:pPr>
      <w:r>
        <w:t>в связи с участием ребенка на школьном этапе всероссийской и республиканской олимпиад школьников в 2025/2026 учебном году.</w:t>
      </w:r>
    </w:p>
    <w:p w14:paraId="6C2D40AB">
      <w:pPr>
        <w:widowControl w:val="0"/>
        <w:ind w:firstLine="709"/>
        <w:jc w:val="both"/>
      </w:pPr>
      <w:r>
        <w:t xml:space="preserve">Перечень обрабатываемых персональных данных: </w:t>
      </w:r>
    </w:p>
    <w:p w14:paraId="4F774120">
      <w:pPr>
        <w:widowControl w:val="0"/>
        <w:ind w:firstLine="709"/>
        <w:jc w:val="both"/>
      </w:pPr>
      <w: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18360F12">
      <w:pPr>
        <w:widowControl w:val="0"/>
        <w:ind w:firstLine="709"/>
        <w:jc w:val="both"/>
      </w:pPr>
      <w:r>
        <w:rPr>
          <w:lang/>
        </w:rPr>
        <w:pict>
          <v:shape id="Прямая со стрелкой 80" o:spid="_x0000_s1265" o:spt="32" type="#_x0000_t32" style="position:absolute;left:0pt;margin-left:335.6pt;margin-top:13.4pt;height:0.65pt;width:106.8pt;z-index:25167052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v:path arrowok="t"/>
            <v:fill on="f" focussize="0,0"/>
            <v:stroke/>
            <v:imagedata o:title=""/>
            <o:lock v:ext="edit"/>
          </v:shape>
        </w:pict>
      </w:r>
      <w:r>
        <w:t>2) специальные категории персональных данных:</w:t>
      </w:r>
    </w:p>
    <w:p w14:paraId="2D15436C">
      <w:pPr>
        <w:widowControl w:val="0"/>
        <w:ind w:firstLine="709"/>
        <w:jc w:val="both"/>
      </w:pPr>
      <w:r>
        <w:rPr>
          <w:lang/>
        </w:rPr>
        <w:pict>
          <v:shape id="Прямая со стрелкой 81" o:spid="_x0000_s1264" o:spt="32" type="#_x0000_t32" style="position:absolute;left:0pt;margin-left:288.2pt;margin-top:12.3pt;height:0pt;width:135pt;z-index:25167155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v:path arrowok="t"/>
            <v:fill on="f" focussize="0,0"/>
            <v:stroke/>
            <v:imagedata o:title=""/>
            <o:lock v:ext="edit"/>
          </v:shape>
        </w:pict>
      </w:r>
      <w:r>
        <w:t>3) биометрические персональные данные:</w:t>
      </w:r>
    </w:p>
    <w:p w14:paraId="2A879771">
      <w:pPr>
        <w:widowControl w:val="0"/>
        <w:ind w:firstLine="709"/>
        <w:jc w:val="both"/>
      </w:pPr>
      <w: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D1FDD71">
      <w:pPr>
        <w:widowControl w:val="0"/>
        <w:ind w:firstLine="709"/>
        <w:jc w:val="both"/>
      </w:pPr>
      <w: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C33BCBC">
      <w:pPr>
        <w:widowControl w:val="0"/>
        <w:ind w:firstLine="709"/>
        <w:jc w:val="both"/>
      </w:pPr>
      <w: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7A43B7E">
      <w:pPr>
        <w:widowControl w:val="0"/>
        <w:ind w:firstLine="709"/>
        <w:jc w:val="both"/>
      </w:pPr>
    </w:p>
    <w:p w14:paraId="3A51F35A">
      <w:pPr>
        <w:widowControl w:val="0"/>
        <w:jc w:val="both"/>
      </w:pPr>
      <w:r>
        <w:rPr>
          <w:lang/>
        </w:rPr>
        <w:pict>
          <v:shape id="Прямая со стрелкой 82" o:spid="_x0000_s1263" o:spt="32" type="#_x0000_t32" style="position:absolute;left:0pt;margin-left:302pt;margin-top:13.75pt;height:0pt;width:65.4pt;z-index:25167462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v:path arrowok="t"/>
            <v:fill on="f" focussize="0,0"/>
            <v:stroke/>
            <v:imagedata o:title=""/>
            <o:lock v:ext="edit"/>
          </v:shape>
        </w:pict>
      </w:r>
      <w:r>
        <w:rPr>
          <w:lang/>
        </w:rPr>
        <w:pict>
          <v:shape id="Прямая со стрелкой 83" o:spid="_x0000_s1262" o:spt="32" type="#_x0000_t32" style="position:absolute;left:0pt;margin-left:198.2pt;margin-top:14.95pt;height:0pt;width:65.4pt;z-index:25167360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v:path arrowok="t"/>
            <v:fill on="f" focussize="0,0"/>
            <v:stroke/>
            <v:imagedata o:title=""/>
            <o:lock v:ext="edit"/>
          </v:shape>
        </w:pict>
      </w:r>
      <w:r>
        <w:rPr>
          <w:lang/>
        </w:rPr>
        <w:pict>
          <v:shape id="Прямая со стрелкой 84" o:spid="_x0000_s1261" o:spt="32" type="#_x0000_t32" style="position:absolute;left:0pt;margin-left:37.4pt;margin-top:14.95pt;height:0pt;width:135pt;z-index:25167257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v:path arrowok="t"/>
            <v:fill on="f" focussize="0,0"/>
            <v:stroke/>
            <v:imagedata o:title=""/>
            <o:lock v:ext="edit"/>
          </v:shape>
        </w:pict>
      </w:r>
    </w:p>
    <w:p w14:paraId="62696D40">
      <w:pPr>
        <w:widowControl w:val="0"/>
        <w:ind w:left="851"/>
        <w:jc w:val="both"/>
      </w:pPr>
      <w:r>
        <w:t>(ФИО. (последнее – при наличии)</w:t>
      </w:r>
      <w:r>
        <w:tab/>
      </w:r>
      <w:r>
        <w:tab/>
      </w:r>
      <w:r>
        <w:t>(подпись)</w:t>
      </w:r>
      <w:r>
        <w:tab/>
      </w:r>
      <w:r>
        <w:tab/>
      </w:r>
      <w:r>
        <w:tab/>
      </w:r>
      <w:r>
        <w:t>(дата)</w:t>
      </w:r>
    </w:p>
    <w:p w14:paraId="22A4FBC6">
      <w:pPr>
        <w:widowControl w:val="0"/>
        <w:ind w:left="851"/>
        <w:jc w:val="both"/>
      </w:pPr>
      <w:r>
        <w:t>родителя (законного представителя)</w:t>
      </w:r>
    </w:p>
    <w:p w14:paraId="48DB0D11">
      <w:pPr>
        <w:widowControl w:val="0"/>
        <w:ind w:left="851"/>
        <w:jc w:val="both"/>
        <w:rPr>
          <w:color w:val="000000"/>
        </w:rPr>
      </w:pPr>
      <w:r>
        <w:rPr>
          <w:color w:val="000000"/>
        </w:rPr>
        <w:t>субъекта персональных данных)</w:t>
      </w:r>
    </w:p>
    <w:p w14:paraId="12EEC914">
      <w:pPr>
        <w:widowControl w:val="0"/>
        <w:spacing w:line="259" w:lineRule="auto"/>
        <w:ind w:left="5364"/>
        <w:jc w:val="both"/>
        <w:rPr>
          <w:lang w:eastAsia="ar-SA"/>
        </w:rPr>
      </w:pPr>
      <w:r>
        <w:rPr>
          <w:rFonts w:ascii="Arial" w:hAnsi="Arial" w:cs="Arial"/>
          <w:color w:val="0A0A0A"/>
        </w:rPr>
        <w:br w:type="page" w:clear="all"/>
      </w:r>
      <w:r>
        <w:rPr>
          <w:color w:val="0A0A0A"/>
        </w:rPr>
        <w:t xml:space="preserve">(рекомендуемая </w:t>
      </w:r>
      <w:r>
        <w:rPr>
          <w:lang w:eastAsia="ar-SA"/>
        </w:rPr>
        <w:t>форма для совершеннолетних)</w:t>
      </w:r>
    </w:p>
    <w:p w14:paraId="23C36735">
      <w:pPr>
        <w:widowControl w:val="0"/>
        <w:ind w:left="5520"/>
        <w:jc w:val="both"/>
        <w:rPr>
          <w:rFonts w:cs="Arial"/>
        </w:rPr>
      </w:pPr>
      <w:r>
        <w:rPr>
          <w:lang/>
        </w:rPr>
        <w:pict>
          <v:shape id="Прямая со стрелкой 85" o:spid="_x0000_s1260" o:spt="32" type="#_x0000_t32" style="position:absolute;left:0pt;margin-left:278pt;margin-top:14.9pt;height:0pt;width:216pt;z-index:25167564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v:path arrowok="t"/>
            <v:fill on="f" focussize="0,0"/>
            <v:stroke/>
            <v:imagedata o:title=""/>
            <o:lock v:ext="edit"/>
          </v:shape>
        </w:pict>
      </w:r>
    </w:p>
    <w:p w14:paraId="30D17ECD">
      <w:pPr>
        <w:widowControl w:val="0"/>
        <w:ind w:left="5520"/>
        <w:jc w:val="both"/>
        <w:rPr>
          <w:rFonts w:cs="Arial"/>
        </w:rPr>
      </w:pPr>
      <w:r>
        <w:rPr>
          <w:rFonts w:cs="Arial"/>
        </w:rPr>
        <w:t>(полное наименование общеобразовательной организации)</w:t>
      </w:r>
    </w:p>
    <w:p w14:paraId="095A88AB">
      <w:pPr>
        <w:widowControl w:val="0"/>
        <w:ind w:left="5520"/>
        <w:jc w:val="both"/>
        <w:rPr>
          <w:rFonts w:cs="Arial"/>
        </w:rPr>
      </w:pPr>
      <w:r>
        <w:rPr>
          <w:lang/>
        </w:rPr>
        <w:pict>
          <v:shape id="Прямая со стрелкой 86" o:spid="_x0000_s1259" o:spt="32" type="#_x0000_t32" style="position:absolute;left:0pt;margin-left:317.6pt;margin-top:13.2pt;height:0pt;width:175.2pt;z-index:25167667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v:path arrowok="t"/>
            <v:fill on="f" focussize="0,0"/>
            <v:stroke/>
            <v:imagedata o:title=""/>
            <o:lock v:ext="edit"/>
          </v:shape>
        </w:pict>
      </w:r>
      <w:r>
        <w:rPr>
          <w:rFonts w:cs="Arial"/>
        </w:rPr>
        <w:t>адрес:</w:t>
      </w:r>
    </w:p>
    <w:p w14:paraId="334DDEDB">
      <w:pPr>
        <w:widowControl w:val="0"/>
        <w:ind w:left="5520"/>
        <w:jc w:val="both"/>
        <w:rPr>
          <w:rFonts w:cs="Arial"/>
        </w:rPr>
      </w:pPr>
    </w:p>
    <w:p w14:paraId="5920EF55">
      <w:pPr>
        <w:widowControl w:val="0"/>
        <w:ind w:left="5520"/>
        <w:jc w:val="both"/>
        <w:rPr>
          <w:rFonts w:cs="Arial"/>
        </w:rPr>
      </w:pPr>
      <w:r>
        <w:rPr>
          <w:lang/>
        </w:rPr>
        <w:pict>
          <v:shape id="Прямая со стрелкой 87" o:spid="_x0000_s1258" o:spt="32" type="#_x0000_t32" style="position:absolute;left:0pt;margin-left:289.4pt;margin-top:13.4pt;height:0pt;width:218.4pt;z-index:25167769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v:path arrowok="t"/>
            <v:fill on="f" focussize="0,0"/>
            <v:stroke/>
            <v:imagedata o:title=""/>
            <o:lock v:ext="edit"/>
          </v:shape>
        </w:pict>
      </w:r>
      <w:r>
        <w:rPr>
          <w:rFonts w:cs="Arial"/>
        </w:rPr>
        <w:t>от</w:t>
      </w:r>
    </w:p>
    <w:p w14:paraId="614710AF">
      <w:pPr>
        <w:widowControl w:val="0"/>
        <w:ind w:left="5520"/>
        <w:jc w:val="both"/>
        <w:rPr>
          <w:rFonts w:cs="Arial"/>
        </w:rPr>
      </w:pPr>
      <w:r>
        <w:rPr>
          <w:rFonts w:cs="Arial"/>
        </w:rPr>
        <w:t>(фамилия, имя, отчество (последнее - при наличии) субъекта персональных данных)</w:t>
      </w:r>
    </w:p>
    <w:p w14:paraId="67C9CFE2">
      <w:pPr>
        <w:widowControl w:val="0"/>
        <w:ind w:left="5520"/>
        <w:jc w:val="both"/>
        <w:rPr>
          <w:rFonts w:cs="Arial"/>
        </w:rPr>
      </w:pPr>
    </w:p>
    <w:p w14:paraId="3CB33F1D">
      <w:pPr>
        <w:widowControl w:val="0"/>
        <w:ind w:left="5520"/>
        <w:jc w:val="both"/>
        <w:rPr>
          <w:rFonts w:cs="Arial"/>
        </w:rPr>
      </w:pPr>
      <w:r>
        <w:rPr>
          <w:rFonts w:cs="Arial"/>
        </w:rPr>
        <w:t>номер телефона, адрес электронной почты или почтовый адрес:</w:t>
      </w:r>
    </w:p>
    <w:p w14:paraId="1EFFF0DA">
      <w:pPr>
        <w:widowControl w:val="0"/>
        <w:ind w:left="5520"/>
        <w:jc w:val="both"/>
        <w:rPr>
          <w:rFonts w:cs="Arial"/>
        </w:rPr>
      </w:pPr>
      <w:r>
        <w:rPr>
          <w:lang/>
        </w:rPr>
        <w:pict>
          <v:shape id="Прямая со стрелкой 88" o:spid="_x0000_s1257" o:spt="32" type="#_x0000_t32" style="position:absolute;left:0pt;margin-left:276.8pt;margin-top:15.5pt;height:0pt;width:231pt;z-index:25167872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v:path arrowok="t"/>
            <v:fill on="f" focussize="0,0"/>
            <v:stroke/>
            <v:imagedata o:title=""/>
            <o:lock v:ext="edit"/>
          </v:shape>
        </w:pict>
      </w:r>
    </w:p>
    <w:p w14:paraId="2C29B7DF">
      <w:pPr>
        <w:widowControl w:val="0"/>
        <w:ind w:firstLine="720"/>
        <w:jc w:val="center"/>
        <w:rPr>
          <w:b/>
          <w:color w:val="000000"/>
        </w:rPr>
      </w:pPr>
    </w:p>
    <w:p w14:paraId="2F64C1D4">
      <w:pPr>
        <w:widowControl w:val="0"/>
        <w:ind w:firstLine="720"/>
        <w:jc w:val="center"/>
        <w:rPr>
          <w:color w:val="000000"/>
        </w:rPr>
      </w:pPr>
      <w:r>
        <w:rPr>
          <w:b/>
          <w:color w:val="000000"/>
        </w:rPr>
        <w:t>Согласие на обработку персональных данных</w:t>
      </w:r>
    </w:p>
    <w:p w14:paraId="303D22C5">
      <w:pPr>
        <w:widowControl w:val="0"/>
        <w:ind w:firstLine="567"/>
        <w:jc w:val="both"/>
        <w:rPr>
          <w:color w:val="000000"/>
        </w:rPr>
      </w:pPr>
      <w:r>
        <w:rPr>
          <w:lang/>
        </w:rPr>
        <w:pict>
          <v:shape id="Прямая со стрелкой 89" o:spid="_x0000_s1256" o:spt="32" type="#_x0000_t32" style="position:absolute;left:0pt;margin-left:41.6pt;margin-top:11.05pt;height:0pt;width:456.6pt;z-index:25167974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v:path arrowok="t"/>
            <v:fill on="f" focussize="0,0"/>
            <v:stroke/>
            <v:imagedata o:title=""/>
            <o:lock v:ext="edit"/>
          </v:shape>
        </w:pict>
      </w:r>
      <w:r>
        <w:rPr>
          <w:color w:val="000000"/>
        </w:rPr>
        <w:t>Я,</w:t>
      </w:r>
    </w:p>
    <w:p w14:paraId="1741051E">
      <w:pPr>
        <w:widowControl w:val="0"/>
        <w:ind w:firstLine="567"/>
        <w:jc w:val="center"/>
        <w:rPr>
          <w:color w:val="000000"/>
        </w:rPr>
      </w:pPr>
      <w:r>
        <w:rPr>
          <w:color w:val="000000"/>
        </w:rPr>
        <w:t>(фамилия, имя, отчество (последнее-при наличии) субъекта персональных данных)</w:t>
      </w:r>
    </w:p>
    <w:p w14:paraId="44B41AE0">
      <w:pPr>
        <w:widowControl w:val="0"/>
        <w:ind w:firstLine="567"/>
        <w:jc w:val="center"/>
        <w:rPr>
          <w:color w:val="000000"/>
        </w:rPr>
      </w:pPr>
      <w:r>
        <w:rPr>
          <w:lang/>
        </w:rPr>
        <w:pict>
          <v:shape id="Прямая со стрелкой 90" o:spid="_x0000_s1255" o:spt="32" type="#_x0000_t32" style="position:absolute;left:0pt;margin-left:31.4pt;margin-top:14.55pt;height:0pt;width:456.6pt;z-index:25168076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v:path arrowok="t"/>
            <v:fill on="f" focussize="0,0"/>
            <v:stroke/>
            <v:imagedata o:title=""/>
            <o:lock v:ext="edit"/>
          </v:shape>
        </w:pict>
      </w:r>
    </w:p>
    <w:p w14:paraId="3B3483C4">
      <w:pPr>
        <w:widowControl w:val="0"/>
        <w:ind w:firstLine="567"/>
        <w:jc w:val="center"/>
        <w:rPr>
          <w:color w:val="000000"/>
        </w:rPr>
      </w:pPr>
      <w:r>
        <w:rPr>
          <w:color w:val="000000"/>
        </w:rPr>
        <w:t>(документ, удостоверяющий личность субъекта персональных данных)</w:t>
      </w:r>
    </w:p>
    <w:p w14:paraId="661BD0F8">
      <w:pPr>
        <w:widowControl w:val="0"/>
        <w:ind w:firstLine="567"/>
        <w:jc w:val="center"/>
        <w:rPr>
          <w:color w:val="000000"/>
        </w:rPr>
      </w:pPr>
      <w:r>
        <w:rPr>
          <w:lang/>
        </w:rPr>
        <w:pict>
          <v:shape id="Прямая со стрелкой 91" o:spid="_x0000_s1254" o:spt="32" type="#_x0000_t32" style="position:absolute;left:0pt;margin-left:41.6pt;margin-top:15.65pt;height:0pt;width:456.6pt;z-index:25168179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v:path arrowok="t"/>
            <v:fill on="f" focussize="0,0"/>
            <v:stroke/>
            <v:imagedata o:title=""/>
            <o:lock v:ext="edit"/>
          </v:shape>
        </w:pict>
      </w:r>
    </w:p>
    <w:p w14:paraId="51753336">
      <w:pPr>
        <w:widowControl w:val="0"/>
        <w:ind w:firstLine="284"/>
        <w:jc w:val="both"/>
      </w:pPr>
      <w:r>
        <w:rPr>
          <w:lang/>
        </w:rPr>
        <w:pict>
          <v:shape id="Прямая со стрелкой 92" o:spid="_x0000_s1253" o:spt="32" type="#_x0000_t32" style="position:absolute;left:0pt;margin-left:282.2pt;margin-top:30.2pt;height:0.05pt;width:229.2pt;z-index:25168281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v:path arrowok="t"/>
            <v:fill on="f" focussize="0,0"/>
            <v:stroke/>
            <v:imagedata o:title=""/>
            <o:lock v:ext="edit"/>
          </v:shape>
        </w:pict>
      </w:r>
      <w:r>
        <w:t xml:space="preserve">В соответствии со статьей 9 Федерального закона от 27 июля 2006 года № 152-ФЗ «О персональных данных» даю свое согласие </w:t>
      </w:r>
    </w:p>
    <w:p w14:paraId="7BA3F7C2">
      <w:pPr>
        <w:widowControl w:val="0"/>
        <w:ind w:firstLine="720"/>
        <w:jc w:val="both"/>
      </w:pPr>
      <w:r>
        <w:t xml:space="preserve">                                                                                   (</w:t>
      </w:r>
      <w:r>
        <w:rPr>
          <w:rFonts w:cs="Arial"/>
        </w:rPr>
        <w:t>полное наименование общеобразовательной организации</w:t>
      </w:r>
      <w: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14:paraId="0DA4E50E">
      <w:pPr>
        <w:widowControl w:val="0"/>
        <w:ind w:firstLine="709"/>
        <w:jc w:val="both"/>
      </w:pPr>
      <w:r>
        <w:t xml:space="preserve">Перечень обрабатываемых персональных данных: </w:t>
      </w:r>
    </w:p>
    <w:p w14:paraId="07B36FEB">
      <w:pPr>
        <w:widowControl w:val="0"/>
        <w:ind w:firstLine="709"/>
        <w:jc w:val="both"/>
        <w:rPr>
          <w:color w:val="0A0A0A"/>
        </w:rPr>
      </w:pPr>
      <w:r>
        <w:rPr>
          <w:color w:val="0A0A0A"/>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661D4ED6">
      <w:pPr>
        <w:widowControl w:val="0"/>
        <w:ind w:firstLine="709"/>
        <w:jc w:val="both"/>
        <w:rPr>
          <w:color w:val="0A0A0A"/>
        </w:rPr>
      </w:pPr>
      <w:r>
        <w:rPr>
          <w:lang/>
        </w:rPr>
        <w:pict>
          <v:shape id="Прямая со стрелкой 93" o:spid="_x0000_s1252" o:spt="32" type="#_x0000_t32" style="position:absolute;left:0pt;margin-left:336.2pt;margin-top:13.5pt;height:0.65pt;width:151.8pt;z-index:25168384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v:path arrowok="t"/>
            <v:fill on="f" focussize="0,0"/>
            <v:stroke/>
            <v:imagedata o:title=""/>
            <o:lock v:ext="edit"/>
          </v:shape>
        </w:pict>
      </w:r>
      <w:r>
        <w:rPr>
          <w:color w:val="0A0A0A"/>
        </w:rPr>
        <w:t xml:space="preserve">2) специальные категории персональных данных: </w:t>
      </w:r>
    </w:p>
    <w:p w14:paraId="11DF7A7D">
      <w:pPr>
        <w:widowControl w:val="0"/>
        <w:ind w:firstLine="709"/>
        <w:jc w:val="both"/>
        <w:rPr>
          <w:color w:val="0A0A0A"/>
        </w:rPr>
      </w:pPr>
      <w:r>
        <w:rPr>
          <w:lang/>
        </w:rPr>
        <w:pict>
          <v:shape id="Прямая со стрелкой 94" o:spid="_x0000_s1251" o:spt="32" type="#_x0000_t32" style="position:absolute;left:0pt;margin-left:366.2pt;margin-top:13.55pt;height:0pt;width:131.4pt;z-index:25168486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v:path arrowok="t"/>
            <v:fill on="f" focussize="0,0"/>
            <v:stroke/>
            <v:imagedata o:title=""/>
            <o:lock v:ext="edit"/>
          </v:shape>
        </w:pict>
      </w:r>
      <w:r>
        <w:rPr>
          <w:color w:val="0A0A0A"/>
        </w:rPr>
        <w:t>3) биометрические персональные данные: отсутствуют</w:t>
      </w:r>
    </w:p>
    <w:p w14:paraId="48434B03">
      <w:pPr>
        <w:widowControl w:val="0"/>
        <w:ind w:firstLine="709"/>
        <w:jc w:val="both"/>
        <w:rPr>
          <w:color w:val="000000"/>
        </w:rPr>
      </w:pPr>
      <w:r>
        <w:rPr>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0AB3085F">
      <w:pPr>
        <w:widowControl w:val="0"/>
        <w:ind w:firstLine="709"/>
        <w:jc w:val="both"/>
        <w:rPr>
          <w:color w:val="000000"/>
        </w:rPr>
      </w:pPr>
      <w:r>
        <w:rPr>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0287ADD">
      <w:pPr>
        <w:widowControl w:val="0"/>
        <w:ind w:firstLine="709"/>
        <w:jc w:val="both"/>
        <w:rPr>
          <w:color w:val="000000"/>
        </w:rPr>
      </w:pPr>
      <w:r>
        <w:rPr>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226D12FE">
      <w:pPr>
        <w:widowControl w:val="0"/>
        <w:jc w:val="both"/>
        <w:rPr>
          <w:color w:val="000000"/>
        </w:rPr>
      </w:pPr>
      <w:r>
        <w:rPr>
          <w:lang/>
        </w:rPr>
        <w:pict>
          <v:shape id="Прямая со стрелкой 95" o:spid="_x0000_s1250" o:spt="32" type="#_x0000_t32" style="position:absolute;left:0pt;margin-left:351.2pt;margin-top:8.95pt;height:0pt;width:40.2pt;z-index:25168691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v:path arrowok="t"/>
            <v:fill on="f" focussize="0,0"/>
            <v:stroke/>
            <v:imagedata o:title=""/>
            <o:lock v:ext="edit"/>
          </v:shape>
        </w:pict>
      </w:r>
    </w:p>
    <w:p w14:paraId="4865C1AB">
      <w:pPr>
        <w:widowControl w:val="0"/>
        <w:ind w:left="1843"/>
        <w:jc w:val="both"/>
        <w:rPr>
          <w:color w:val="000000"/>
        </w:rPr>
      </w:pPr>
      <w:r>
        <w:rPr>
          <w:lang/>
        </w:rPr>
        <w:pict>
          <v:shape id="Прямая со стрелкой 96" o:spid="_x0000_s1249" o:spt="32" type="#_x0000_t32" style="position:absolute;left:0pt;flip:y;margin-left:240.8pt;margin-top:0.35pt;height:0.05pt;width:60.6pt;z-index:25168793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v:path arrowok="t"/>
            <v:fill on="f" focussize="0,0"/>
            <v:stroke/>
            <v:imagedata o:title=""/>
            <o:lock v:ext="edit"/>
          </v:shape>
        </w:pict>
      </w:r>
      <w:r>
        <w:rPr>
          <w:lang/>
        </w:rPr>
        <w:pict>
          <v:shape id="Прямая со стрелкой 97" o:spid="_x0000_s1248" o:spt="32" type="#_x0000_t32" style="position:absolute;left:0pt;margin-left:82.4pt;margin-top:0.35pt;height:0.05pt;width:137.4pt;z-index:25168588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v:path arrowok="t"/>
            <v:fill on="f" focussize="0,0"/>
            <v:stroke/>
            <v:imagedata o:title=""/>
            <o:lock v:ext="edit"/>
          </v:shape>
        </w:pict>
      </w:r>
      <w:r>
        <w:rPr>
          <w:color w:val="000000"/>
        </w:rPr>
        <w:t xml:space="preserve">(ФИО (последнее – при наличии) </w:t>
      </w:r>
      <w:r>
        <w:rPr>
          <w:color w:val="000000"/>
        </w:rPr>
        <w:tab/>
      </w:r>
      <w:r>
        <w:rPr>
          <w:color w:val="000000"/>
        </w:rPr>
        <w:tab/>
      </w:r>
      <w:r>
        <w:rPr>
          <w:color w:val="000000"/>
        </w:rPr>
        <w:t xml:space="preserve">(подпись) </w:t>
      </w:r>
      <w:r>
        <w:rPr>
          <w:color w:val="000000"/>
        </w:rPr>
        <w:tab/>
      </w:r>
      <w:r>
        <w:rPr>
          <w:color w:val="000000"/>
        </w:rPr>
        <w:tab/>
      </w:r>
      <w:r>
        <w:rPr>
          <w:color w:val="000000"/>
        </w:rPr>
        <w:tab/>
      </w:r>
      <w:r>
        <w:rPr>
          <w:color w:val="000000"/>
        </w:rPr>
        <w:t>(дата)</w:t>
      </w:r>
    </w:p>
    <w:p w14:paraId="4C8997B3">
      <w:pPr>
        <w:widowControl w:val="0"/>
        <w:ind w:left="1843"/>
        <w:jc w:val="both"/>
        <w:rPr>
          <w:color w:val="000000"/>
        </w:rPr>
      </w:pPr>
      <w:r>
        <w:rPr>
          <w:color w:val="000000"/>
        </w:rPr>
        <w:t>субъекта персональных данных)</w:t>
      </w:r>
    </w:p>
    <w:p w14:paraId="248DFF17">
      <w:pPr>
        <w:widowControl w:val="0"/>
        <w:ind w:left="5103"/>
        <w:jc w:val="both"/>
      </w:pPr>
    </w:p>
    <w:p w14:paraId="48838732">
      <w:pPr>
        <w:widowControl w:val="0"/>
        <w:ind w:firstLine="3600"/>
        <w:jc w:val="right"/>
      </w:pPr>
    </w:p>
    <w:p w14:paraId="59C9DCEB">
      <w:pPr>
        <w:widowControl w:val="0"/>
        <w:ind w:firstLine="3600"/>
        <w:jc w:val="right"/>
      </w:pPr>
    </w:p>
    <w:p w14:paraId="457B01E2">
      <w:pPr>
        <w:widowControl w:val="0"/>
        <w:ind w:firstLine="3600"/>
        <w:jc w:val="right"/>
      </w:pPr>
    </w:p>
    <w:p w14:paraId="78B05051">
      <w:pPr>
        <w:widowControl w:val="0"/>
        <w:ind w:firstLine="3600"/>
        <w:jc w:val="right"/>
      </w:pPr>
    </w:p>
    <w:p w14:paraId="130BD0A0">
      <w:pPr>
        <w:widowControl w:val="0"/>
        <w:ind w:firstLine="3600"/>
        <w:jc w:val="right"/>
      </w:pPr>
      <w:r>
        <w:t>(рекомендуемая форма для несовершеннолетних)</w:t>
      </w:r>
    </w:p>
    <w:p w14:paraId="600B3301">
      <w:pPr>
        <w:widowControl w:val="0"/>
        <w:ind w:firstLine="709"/>
        <w:jc w:val="both"/>
      </w:pPr>
    </w:p>
    <w:p w14:paraId="3375AC2E">
      <w:pPr>
        <w:widowControl w:val="0"/>
        <w:ind w:left="5040"/>
        <w:jc w:val="both"/>
      </w:pPr>
      <w:r>
        <w:rPr>
          <w:lang/>
        </w:rPr>
        <w:pict>
          <v:shape id="Прямая со стрелкой 98" o:spid="_x0000_s1247" o:spt="32" type="#_x0000_t32" style="position:absolute;left:0pt;margin-left:251.6pt;margin-top:12.95pt;height:0pt;width:253.2pt;z-index:25168896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v:path arrowok="t"/>
            <v:fill on="f" focussize="0,0"/>
            <v:stroke/>
            <v:imagedata o:title=""/>
            <o:lock v:ext="edit"/>
          </v:shape>
        </w:pict>
      </w:r>
    </w:p>
    <w:p w14:paraId="2FF64BB3">
      <w:pPr>
        <w:widowControl w:val="0"/>
        <w:ind w:left="5040"/>
        <w:jc w:val="both"/>
      </w:pPr>
      <w:r>
        <w:t>(полное наименование общеобразовательной организации)</w:t>
      </w:r>
    </w:p>
    <w:p w14:paraId="6AD88B3B">
      <w:pPr>
        <w:widowControl w:val="0"/>
        <w:ind w:left="5040"/>
        <w:jc w:val="both"/>
      </w:pPr>
      <w:r>
        <w:rPr>
          <w:lang/>
        </w:rPr>
        <w:pict>
          <v:shape id="Прямая со стрелкой 99" o:spid="_x0000_s1246" o:spt="32" type="#_x0000_t32" style="position:absolute;left:0pt;margin-left:291.2pt;margin-top:14.65pt;height:0pt;width:144.6pt;z-index:25168998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v:path arrowok="t"/>
            <v:fill on="f" focussize="0,0"/>
            <v:stroke/>
            <v:imagedata o:title=""/>
            <o:lock v:ext="edit"/>
          </v:shape>
        </w:pict>
      </w:r>
      <w:r>
        <w:t>ИНН:</w:t>
      </w:r>
    </w:p>
    <w:p w14:paraId="31C861CC">
      <w:pPr>
        <w:widowControl w:val="0"/>
        <w:ind w:left="5040"/>
        <w:jc w:val="both"/>
      </w:pPr>
      <w:r>
        <w:rPr>
          <w:lang/>
        </w:rPr>
        <w:pict>
          <v:shape id="Прямая со стрелкой 100" o:spid="_x0000_s1245" o:spt="32" type="#_x0000_t32" style="position:absolute;left:0pt;margin-left:293pt;margin-top:13.55pt;height:0pt;width:144.6pt;z-index:25169100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v:path arrowok="t"/>
            <v:fill on="f" focussize="0,0"/>
            <v:stroke/>
            <v:imagedata o:title=""/>
            <o:lock v:ext="edit"/>
          </v:shape>
        </w:pict>
      </w:r>
      <w:r>
        <w:t>ОГРН:</w:t>
      </w:r>
    </w:p>
    <w:p w14:paraId="619035FF">
      <w:pPr>
        <w:widowControl w:val="0"/>
        <w:ind w:left="5040"/>
        <w:jc w:val="both"/>
      </w:pPr>
      <w:r>
        <w:rPr>
          <w:lang/>
        </w:rPr>
        <w:pict>
          <v:shape id="Прямая со стрелкой 101" o:spid="_x0000_s1244" o:spt="32" type="#_x0000_t32" style="position:absolute;left:0pt;margin-left:294.2pt;margin-top:13.65pt;height:0pt;width:144.6pt;z-index:25169203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v:path arrowok="t"/>
            <v:fill on="f" focussize="0,0"/>
            <v:stroke/>
            <v:imagedata o:title=""/>
            <o:lock v:ext="edit"/>
          </v:shape>
        </w:pict>
      </w:r>
      <w:r>
        <w:t xml:space="preserve">Адрес: </w:t>
      </w:r>
    </w:p>
    <w:p w14:paraId="113B2399">
      <w:pPr>
        <w:widowControl w:val="0"/>
        <w:ind w:left="5040"/>
        <w:jc w:val="both"/>
      </w:pPr>
      <w:r>
        <w:rPr>
          <w:lang/>
        </w:rPr>
        <w:pict>
          <v:shape id="Прямая со стрелкой 102" o:spid="_x0000_s1243" o:spt="32" type="#_x0000_t32" style="position:absolute;left:0pt;margin-left:252.2pt;margin-top:14.35pt;height:0pt;width:261pt;z-index:25169305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v:path arrowok="t"/>
            <v:fill on="f" focussize="0,0"/>
            <v:stroke/>
            <v:imagedata o:title=""/>
            <o:lock v:ext="edit"/>
          </v:shape>
        </w:pict>
      </w:r>
    </w:p>
    <w:p w14:paraId="13583543">
      <w:pPr>
        <w:widowControl w:val="0"/>
        <w:ind w:left="5040"/>
        <w:jc w:val="both"/>
      </w:pPr>
      <w:r>
        <w:t>(фамилия, имя, отчество (последнее - при наличии) субъекта персональных данных)</w:t>
      </w:r>
    </w:p>
    <w:p w14:paraId="5E2F6C20">
      <w:pPr>
        <w:widowControl w:val="0"/>
        <w:ind w:left="5040"/>
        <w:jc w:val="both"/>
      </w:pPr>
      <w:r>
        <w:rPr>
          <w:lang/>
        </w:rPr>
        <w:pict>
          <v:shape id="Прямая со стрелкой 103" o:spid="_x0000_s1242" o:spt="32" type="#_x0000_t32" style="position:absolute;left:0pt;margin-left:253.4pt;margin-top:9.25pt;height:0pt;width:254.4pt;z-index:25169408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v:path arrowok="t"/>
            <v:fill on="f" focussize="0,0"/>
            <v:stroke/>
            <v:imagedata o:title=""/>
            <o:lock v:ext="edit"/>
          </v:shape>
        </w:pict>
      </w:r>
    </w:p>
    <w:p w14:paraId="113B9794">
      <w:pPr>
        <w:widowControl w:val="0"/>
        <w:ind w:left="5040"/>
        <w:jc w:val="both"/>
      </w:pPr>
      <w:r>
        <w:t xml:space="preserve">(фамилия, имя, отчество (последнее - при наличии) родителя (законного представителя) субъекта персональных данных) </w:t>
      </w:r>
    </w:p>
    <w:p w14:paraId="7C1D532C">
      <w:pPr>
        <w:widowControl w:val="0"/>
        <w:ind w:left="5040"/>
        <w:jc w:val="both"/>
      </w:pPr>
      <w:r>
        <w:rPr>
          <w:lang/>
        </w:rPr>
        <w:pict>
          <v:shape id="Прямая со стрелкой 104" o:spid="_x0000_s1241" o:spt="32" type="#_x0000_t32" style="position:absolute;left:0pt;margin-left:375.8pt;margin-top:29.65pt;height:0pt;width:144.6pt;z-index:25169510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v:path arrowok="t"/>
            <v:fill on="f" focussize="0,0"/>
            <v:stroke/>
            <v:imagedata o:title=""/>
            <o:lock v:ext="edit"/>
          </v:shape>
        </w:pict>
      </w:r>
      <w:r>
        <w:t>номер телефона, адрес электронной почты или почтовый адрес:</w:t>
      </w:r>
    </w:p>
    <w:p w14:paraId="10E737EE">
      <w:pPr>
        <w:widowControl w:val="0"/>
        <w:ind w:firstLine="720"/>
        <w:jc w:val="both"/>
      </w:pPr>
    </w:p>
    <w:p w14:paraId="2C214DB0">
      <w:pPr>
        <w:widowControl w:val="0"/>
        <w:ind w:firstLine="709"/>
        <w:jc w:val="center"/>
        <w:rPr>
          <w:b/>
        </w:rPr>
      </w:pPr>
      <w:r>
        <w:rPr>
          <w:b/>
        </w:rPr>
        <w:t xml:space="preserve">Согласие на обработку персональных данных, </w:t>
      </w:r>
    </w:p>
    <w:p w14:paraId="47C3ECC0">
      <w:pPr>
        <w:widowControl w:val="0"/>
        <w:ind w:firstLine="709"/>
        <w:jc w:val="center"/>
        <w:rPr>
          <w:b/>
        </w:rPr>
      </w:pPr>
      <w:r>
        <w:rPr>
          <w:b/>
        </w:rPr>
        <w:t>разрешённых для распространения</w:t>
      </w:r>
    </w:p>
    <w:p w14:paraId="7F55F980">
      <w:pPr>
        <w:widowControl w:val="0"/>
        <w:ind w:firstLine="709"/>
        <w:jc w:val="both"/>
      </w:pPr>
      <w:r>
        <w:rPr>
          <w:lang/>
        </w:rPr>
        <w:pict>
          <v:shape id="Прямая со стрелкой 105" o:spid="_x0000_s1240" o:spt="32" type="#_x0000_t32" style="position:absolute;left:0pt;margin-left:50pt;margin-top:12.15pt;height:0pt;width:432pt;z-index:25169612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v:path arrowok="t"/>
            <v:fill on="f" focussize="0,0"/>
            <v:stroke/>
            <v:imagedata o:title=""/>
            <o:lock v:ext="edit"/>
          </v:shape>
        </w:pict>
      </w:r>
      <w:r>
        <w:t xml:space="preserve">Я, </w:t>
      </w:r>
    </w:p>
    <w:p w14:paraId="7D61A6C1">
      <w:pPr>
        <w:widowControl w:val="0"/>
        <w:ind w:firstLine="709"/>
        <w:jc w:val="center"/>
      </w:pPr>
      <w:r>
        <w:t>(фамилия, имя, отчество (последнее-при наличии) родителя (законного представителя) субъекта персональных данных)</w:t>
      </w:r>
    </w:p>
    <w:p w14:paraId="43881204">
      <w:pPr>
        <w:widowControl w:val="0"/>
        <w:ind w:firstLine="709"/>
        <w:jc w:val="both"/>
      </w:pPr>
      <w:r>
        <w:rPr>
          <w:lang/>
        </w:rPr>
        <w:pict>
          <v:shape id="Прямая со стрелкой 106" o:spid="_x0000_s1239" o:spt="32" type="#_x0000_t32" style="position:absolute;left:0pt;margin-left:36.8pt;margin-top:16.25pt;height:0pt;width:451.2pt;z-index:25169715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v:path arrowok="t"/>
            <v:fill on="f" focussize="0,0"/>
            <v:stroke/>
            <v:imagedata o:title=""/>
            <o:lock v:ext="edit"/>
          </v:shape>
        </w:pict>
      </w:r>
    </w:p>
    <w:p w14:paraId="347F0894">
      <w:pPr>
        <w:widowControl w:val="0"/>
        <w:ind w:firstLine="709"/>
        <w:jc w:val="center"/>
      </w:pPr>
      <w:r>
        <w:t>(документ, удостоверяющий личность родителя (законного представителя) субъекта персональных данных)</w:t>
      </w:r>
    </w:p>
    <w:p w14:paraId="6876A025">
      <w:pPr>
        <w:widowControl w:val="0"/>
        <w:ind w:firstLine="567"/>
        <w:jc w:val="both"/>
      </w:pPr>
      <w:r>
        <w:rPr>
          <w:lang/>
        </w:rPr>
        <w:pict>
          <v:shape id="Прямая со стрелкой 107" o:spid="_x0000_s1238" o:spt="32" type="#_x0000_t32" style="position:absolute;left:0pt;margin-left:221.6pt;margin-top:93.55pt;height:0pt;width:273.6pt;z-index:25169817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v:path arrowok="t"/>
            <v:fill on="f" focussize="0,0"/>
            <v:stroke/>
            <v:imagedata o:title=""/>
            <o:lock v:ext="edit"/>
          </v:shape>
        </w:pict>
      </w:r>
      <w: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215E3E66">
      <w:pPr>
        <w:widowControl w:val="0"/>
        <w:jc w:val="both"/>
      </w:pPr>
      <w:r>
        <w:t xml:space="preserve">                                                                               (полное наименование общеобразовательной организации)</w:t>
      </w:r>
    </w:p>
    <w:p w14:paraId="018BCE45">
      <w:pPr>
        <w:widowControl w:val="0"/>
        <w:ind w:firstLine="720"/>
        <w:jc w:val="both"/>
      </w:pPr>
      <w: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50A8264C">
      <w:pPr>
        <w:widowControl w:val="0"/>
        <w:jc w:val="both"/>
      </w:pPr>
    </w:p>
    <w:p w14:paraId="126CEA7A">
      <w:pPr>
        <w:widowControl w:val="0"/>
        <w:jc w:val="both"/>
      </w:pPr>
      <w:r>
        <w:rPr>
          <w:lang/>
        </w:rPr>
        <w:pict>
          <v:shape id="Прямая со стрелкой 108" o:spid="_x0000_s1237" o:spt="32" type="#_x0000_t32" style="position:absolute;left:0pt;flip:y;margin-left:-0.4pt;margin-top:13.1pt;height:1.2pt;width:497.4pt;z-index:25169920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v:path arrowok="t"/>
            <v:fill on="f" focussize="0,0"/>
            <v:stroke/>
            <v:imagedata o:title=""/>
            <o:lock v:ext="edit"/>
          </v:shape>
        </w:pict>
      </w:r>
    </w:p>
    <w:p w14:paraId="0BE93349">
      <w:pPr>
        <w:widowControl w:val="0"/>
        <w:ind w:firstLine="709"/>
        <w:jc w:val="center"/>
      </w:pPr>
      <w:r>
        <w:t>(фамилия, имя, отчество (последнее-при наличии) субъекта персональных данных)</w:t>
      </w:r>
    </w:p>
    <w:p w14:paraId="040D72EC">
      <w:pPr>
        <w:widowControl w:val="0"/>
        <w:ind w:firstLine="709"/>
        <w:jc w:val="both"/>
      </w:pPr>
      <w:r>
        <w:rPr>
          <w:lang/>
        </w:rPr>
        <w:pict>
          <v:shape id="Прямая со стрелкой 109" o:spid="_x0000_s1236" o:spt="32" type="#_x0000_t32" style="position:absolute;left:0pt;margin-left:385.4pt;margin-top:14.85pt;height:0.05pt;width:120.6pt;z-index:25170022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v:path arrowok="t"/>
            <v:fill on="f" focussize="0,0"/>
            <v:stroke/>
            <v:imagedata o:title=""/>
            <o:lock v:ext="edit"/>
          </v:shape>
        </w:pict>
      </w:r>
      <w:r>
        <w:t>в том числе с использованием информационного ресурса</w:t>
      </w:r>
    </w:p>
    <w:p w14:paraId="0D06048D">
      <w:pPr>
        <w:widowControl w:val="0"/>
        <w:ind w:firstLine="720"/>
        <w:jc w:val="both"/>
      </w:pPr>
      <w:r>
        <w:t>в связи с участием ребенка на школьном этапе всероссийской и республиканской олимпиад школьников в 2025/2026 учебном году.</w:t>
      </w:r>
    </w:p>
    <w:p w14:paraId="768C98FC">
      <w:pPr>
        <w:widowControl w:val="0"/>
        <w:ind w:firstLine="709"/>
        <w:jc w:val="both"/>
      </w:pPr>
      <w:r>
        <w:t xml:space="preserve">Перечень обрабатываемых персональных данных: </w:t>
      </w:r>
    </w:p>
    <w:p w14:paraId="16283389">
      <w:pPr>
        <w:widowControl w:val="0"/>
        <w:ind w:firstLine="709"/>
        <w:jc w:val="both"/>
      </w:pPr>
      <w:r>
        <w:t xml:space="preserve">1) персональные данные: фамилия, имя, отчество (последнее – при наличии), </w:t>
      </w:r>
    </w:p>
    <w:p w14:paraId="3314F00F">
      <w:pPr>
        <w:widowControl w:val="0"/>
        <w:ind w:firstLine="709"/>
        <w:jc w:val="both"/>
      </w:pPr>
      <w:r>
        <w:rPr>
          <w:lang/>
        </w:rPr>
        <w:pict>
          <v:shape id="Прямая со стрелкой 110" o:spid="_x0000_s1235" o:spt="32" type="#_x0000_t32" style="position:absolute;left:0pt;flip:y;margin-left:36.2pt;margin-top:14.9pt;height:0.6pt;width:457.2pt;z-index:25170124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v:path arrowok="t"/>
            <v:fill on="f" focussize="0,0"/>
            <v:stroke/>
            <v:imagedata o:title=""/>
            <o:lock v:ext="edit"/>
          </v:shape>
        </w:pict>
      </w:r>
    </w:p>
    <w:p w14:paraId="30D74FFA">
      <w:pPr>
        <w:widowControl w:val="0"/>
        <w:ind w:firstLine="709"/>
        <w:jc w:val="both"/>
      </w:pPr>
      <w:r>
        <w:rPr>
          <w:lang/>
        </w:rPr>
        <w:pict>
          <v:shape id="Прямая со стрелкой 111" o:spid="_x0000_s1234" o:spt="32" type="#_x0000_t32" style="position:absolute;left:0pt;margin-left:333.8pt;margin-top:15pt;height:0pt;width:150pt;z-index:25170227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v:path arrowok="t"/>
            <v:fill on="f" focussize="0,0"/>
            <v:stroke/>
            <v:imagedata o:title=""/>
            <o:lock v:ext="edit"/>
          </v:shape>
        </w:pict>
      </w:r>
      <w:r>
        <w:t xml:space="preserve">2) специальные категории персональных данных: </w:t>
      </w:r>
    </w:p>
    <w:p w14:paraId="11E6D96D">
      <w:pPr>
        <w:widowControl w:val="0"/>
        <w:ind w:firstLine="709"/>
        <w:jc w:val="both"/>
      </w:pPr>
      <w:r>
        <w:rPr>
          <w:lang/>
        </w:rPr>
        <w:pict>
          <v:shape id="Прямая со стрелкой 112" o:spid="_x0000_s1233" o:spt="32" type="#_x0000_t32" style="position:absolute;left:0pt;margin-left:287.6pt;margin-top:12.7pt;height:0pt;width:150pt;z-index:25170534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v:path arrowok="t"/>
            <v:fill on="f" focussize="0,0"/>
            <v:stroke/>
            <v:imagedata o:title=""/>
            <o:lock v:ext="edit"/>
          </v:shape>
        </w:pict>
      </w:r>
      <w:r>
        <w:t>3) биометрические персональные данные:</w:t>
      </w:r>
    </w:p>
    <w:p w14:paraId="451B38BB">
      <w:pPr>
        <w:widowControl w:val="0"/>
        <w:ind w:firstLine="709"/>
        <w:jc w:val="both"/>
      </w:pPr>
      <w: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E338245">
      <w:pPr>
        <w:widowControl w:val="0"/>
        <w:ind w:firstLine="709"/>
        <w:jc w:val="both"/>
      </w:pPr>
      <w: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D09073A">
      <w:pPr>
        <w:widowControl w:val="0"/>
        <w:ind w:firstLine="709"/>
        <w:jc w:val="both"/>
      </w:pPr>
      <w: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53872924">
      <w:pPr>
        <w:widowControl w:val="0"/>
        <w:ind w:firstLine="709"/>
        <w:jc w:val="both"/>
      </w:pPr>
      <w:r>
        <w:rPr>
          <w:lang/>
        </w:rPr>
        <w:pict>
          <v:shape id="Прямая со стрелкой 113" o:spid="_x0000_s1232" o:spt="32" type="#_x0000_t32" style="position:absolute;left:0pt;margin-left:258.2pt;margin-top:60.8pt;height:0pt;width:232.8pt;z-index:25170432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v:path arrowok="t"/>
            <v:fill on="f" focussize="0,0"/>
            <v:stroke/>
            <v:imagedata o:title=""/>
            <o:lock v:ext="edit"/>
          </v:shape>
        </w:pict>
      </w:r>
      <w: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3B745D4">
      <w:pPr>
        <w:widowControl w:val="0"/>
        <w:ind w:firstLine="709"/>
        <w:jc w:val="both"/>
      </w:pPr>
      <w:r>
        <w:rPr>
          <w:lang/>
        </w:rPr>
        <w:pict>
          <v:shape id="Прямая со стрелкой 114" o:spid="_x0000_s1231" o:spt="32" type="#_x0000_t32" style="position:absolute;left:0pt;margin-left:351.2pt;margin-top:94.85pt;height:0pt;width:150pt;z-index:25170329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v:path arrowok="t"/>
            <v:fill on="f" focussize="0,0"/>
            <v:stroke/>
            <v:imagedata o:title=""/>
            <o:lock v:ext="edit"/>
          </v:shape>
        </w:pict>
      </w:r>
      <w: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034C1774">
      <w:pPr>
        <w:widowControl w:val="0"/>
        <w:jc w:val="both"/>
      </w:pPr>
      <w:r>
        <w:rPr>
          <w:lang/>
        </w:rPr>
        <w:pict>
          <v:shape id="Прямая со стрелкой 115" o:spid="_x0000_s1230" o:spt="32" type="#_x0000_t32" style="position:absolute;left:0pt;margin-left:238.4pt;margin-top:16.25pt;height:0pt;width:55.2pt;z-index:25170841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v:path arrowok="t"/>
            <v:fill on="f" focussize="0,0"/>
            <v:stroke/>
            <v:imagedata o:title=""/>
            <o:lock v:ext="edit"/>
          </v:shape>
        </w:pict>
      </w:r>
      <w:r>
        <w:rPr>
          <w:lang/>
        </w:rPr>
        <w:pict>
          <v:shape id="Прямая со стрелкой 116" o:spid="_x0000_s1229" o:spt="32" type="#_x0000_t32" style="position:absolute;left:0pt;margin-left:164.6pt;margin-top:16.25pt;height:0pt;width:55.2pt;z-index:25170739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v:path arrowok="t"/>
            <v:fill on="f" focussize="0,0"/>
            <v:stroke/>
            <v:imagedata o:title=""/>
            <o:lock v:ext="edit"/>
          </v:shape>
        </w:pict>
      </w:r>
      <w:r>
        <w:rPr>
          <w:lang/>
        </w:rPr>
        <w:pict>
          <v:shape id="Прямая со стрелкой 117" o:spid="_x0000_s1228" o:spt="32" type="#_x0000_t32" style="position:absolute;left:0pt;margin-left:0.8pt;margin-top:16.25pt;height:0pt;width:118.8pt;z-index:25170636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v:path arrowok="t"/>
            <v:fill on="f" focussize="0,0"/>
            <v:stroke/>
            <v:imagedata o:title=""/>
            <o:lock v:ext="edit"/>
          </v:shape>
        </w:pict>
      </w:r>
    </w:p>
    <w:p w14:paraId="1A9A054E">
      <w:pPr>
        <w:widowControl w:val="0"/>
        <w:jc w:val="both"/>
        <w:rPr>
          <w:b/>
        </w:rPr>
      </w:pPr>
      <w:r>
        <w:t xml:space="preserve"> (ФИО (последнее – при наличии) </w:t>
      </w:r>
      <w:r>
        <w:tab/>
      </w:r>
      <w:r>
        <w:tab/>
      </w:r>
      <w:r>
        <w:t>(подпись)</w:t>
      </w:r>
      <w:r>
        <w:tab/>
      </w:r>
      <w:r>
        <w:tab/>
      </w:r>
      <w:r>
        <w:t xml:space="preserve"> (дата)</w:t>
      </w:r>
    </w:p>
    <w:p w14:paraId="369779C9">
      <w:pPr>
        <w:widowControl w:val="0"/>
        <w:jc w:val="both"/>
      </w:pPr>
      <w:r>
        <w:t xml:space="preserve">родителя (законного представителя </w:t>
      </w:r>
    </w:p>
    <w:p w14:paraId="4F2B6FBF">
      <w:pPr>
        <w:widowControl w:val="0"/>
        <w:jc w:val="both"/>
      </w:pPr>
      <w:r>
        <w:t>субъекта персональных данных)</w:t>
      </w:r>
    </w:p>
    <w:p w14:paraId="22C12AE9">
      <w:pPr>
        <w:widowControl w:val="0"/>
        <w:ind w:left="4820" w:hanging="20"/>
        <w:jc w:val="both"/>
      </w:pPr>
      <w:r>
        <w:rPr/>
        <w:br w:type="page" w:clear="all"/>
      </w:r>
      <w:r>
        <w:t xml:space="preserve"> (рекомендуемая форма для совершеннолетних)</w:t>
      </w:r>
    </w:p>
    <w:p w14:paraId="713AD01C">
      <w:pPr>
        <w:widowControl w:val="0"/>
        <w:ind w:left="5040"/>
        <w:jc w:val="both"/>
      </w:pPr>
      <w:r>
        <w:rPr>
          <w:lang/>
        </w:rPr>
        <w:pict>
          <v:shape id="Прямая со стрелкой 118" o:spid="_x0000_s1227" o:spt="32" type="#_x0000_t32" style="position:absolute;left:0pt;margin-left:252.8pt;margin-top:14.8pt;height:0pt;width:233.4pt;z-index:25170944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v:path arrowok="t"/>
            <v:fill on="f" focussize="0,0"/>
            <v:stroke/>
            <v:imagedata o:title=""/>
            <o:lock v:ext="edit"/>
          </v:shape>
        </w:pict>
      </w:r>
    </w:p>
    <w:p w14:paraId="62C6085C">
      <w:pPr>
        <w:widowControl w:val="0"/>
        <w:ind w:left="5040"/>
        <w:jc w:val="both"/>
      </w:pPr>
      <w:r>
        <w:t>(полное наименование общеобразовательной организации)</w:t>
      </w:r>
    </w:p>
    <w:p w14:paraId="231BF8D1">
      <w:pPr>
        <w:widowControl w:val="0"/>
        <w:ind w:left="5040"/>
        <w:jc w:val="both"/>
      </w:pPr>
      <w:r>
        <w:rPr>
          <w:lang/>
        </w:rPr>
        <w:pict>
          <v:shape id="Прямая со стрелкой 119" o:spid="_x0000_s1226" o:spt="32" type="#_x0000_t32" style="position:absolute;left:0pt;margin-left:296pt;margin-top:13.55pt;height:0pt;width:106.8pt;z-index:25171046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v:path arrowok="t"/>
            <v:fill on="f" focussize="0,0"/>
            <v:stroke/>
            <v:imagedata o:title=""/>
            <o:lock v:ext="edit"/>
          </v:shape>
        </w:pict>
      </w:r>
      <w:r>
        <w:t xml:space="preserve">ИНН: </w:t>
      </w:r>
    </w:p>
    <w:p w14:paraId="71C79709">
      <w:pPr>
        <w:widowControl w:val="0"/>
        <w:ind w:left="5040"/>
        <w:jc w:val="both"/>
      </w:pPr>
      <w:r>
        <w:rPr>
          <w:lang/>
        </w:rPr>
        <w:pict>
          <v:shape id="Прямая со стрелкой 120" o:spid="_x0000_s1225" o:spt="32" type="#_x0000_t32" style="position:absolute;left:0pt;margin-left:293pt;margin-top:13pt;height:0pt;width:106.8pt;z-index:25171148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v:path arrowok="t"/>
            <v:fill on="f" focussize="0,0"/>
            <v:stroke/>
            <v:imagedata o:title=""/>
            <o:lock v:ext="edit"/>
          </v:shape>
        </w:pict>
      </w:r>
      <w:r>
        <w:t>ОГРН:</w:t>
      </w:r>
    </w:p>
    <w:p w14:paraId="3113AC07">
      <w:pPr>
        <w:widowControl w:val="0"/>
        <w:ind w:left="5040"/>
        <w:jc w:val="both"/>
      </w:pPr>
      <w:r>
        <w:rPr>
          <w:lang/>
        </w:rPr>
        <w:pict>
          <v:shape id="Прямая со стрелкой 121" o:spid="_x0000_s1224" o:spt="32" type="#_x0000_t32" style="position:absolute;left:0pt;margin-left:293.6pt;margin-top:13.7pt;height:0pt;width:106.8pt;z-index:25171251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v:path arrowok="t"/>
            <v:fill on="f" focussize="0,0"/>
            <v:stroke/>
            <v:imagedata o:title=""/>
            <o:lock v:ext="edit"/>
          </v:shape>
        </w:pict>
      </w:r>
      <w:r>
        <w:t>Адрес:</w:t>
      </w:r>
    </w:p>
    <w:p w14:paraId="60A77C98">
      <w:pPr>
        <w:widowControl w:val="0"/>
        <w:ind w:left="5040"/>
        <w:jc w:val="both"/>
      </w:pPr>
      <w:r>
        <w:rPr>
          <w:lang/>
        </w:rPr>
        <w:pict>
          <v:shape id="Прямая со стрелкой 122" o:spid="_x0000_s1223" o:spt="32" type="#_x0000_t32" style="position:absolute;left:0pt;margin-left:252.8pt;margin-top:13.8pt;height:0pt;width:255pt;z-index:25171353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v:path arrowok="t"/>
            <v:fill on="f" focussize="0,0"/>
            <v:stroke/>
            <v:imagedata o:title=""/>
            <o:lock v:ext="edit"/>
          </v:shape>
        </w:pict>
      </w:r>
    </w:p>
    <w:p w14:paraId="342E05D4">
      <w:pPr>
        <w:widowControl w:val="0"/>
        <w:ind w:left="5040"/>
        <w:jc w:val="both"/>
      </w:pPr>
      <w:r>
        <w:t>(фамилия, имя, отчество (последнее - при наличии) субъекта персональных данных)</w:t>
      </w:r>
    </w:p>
    <w:p w14:paraId="467AD3F2">
      <w:pPr>
        <w:widowControl w:val="0"/>
        <w:ind w:left="5040"/>
        <w:jc w:val="both"/>
        <w:rPr>
          <w:color w:val="FF0000"/>
        </w:rPr>
      </w:pPr>
      <w:r>
        <w:rPr>
          <w:lang/>
        </w:rPr>
        <w:pict>
          <v:shape id="Прямая со стрелкой 123" o:spid="_x0000_s1222" o:spt="32" type="#_x0000_t32" style="position:absolute;left:0pt;margin-left:252.8pt;margin-top:14.1pt;height:0pt;width:255pt;z-index:25171456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v:path arrowok="t"/>
            <v:fill on="f" focussize="0,0"/>
            <v:stroke/>
            <v:imagedata o:title=""/>
            <o:lock v:ext="edit"/>
          </v:shape>
        </w:pict>
      </w:r>
    </w:p>
    <w:p w14:paraId="3A4CA7A7">
      <w:pPr>
        <w:widowControl w:val="0"/>
        <w:ind w:left="5040"/>
        <w:jc w:val="both"/>
      </w:pPr>
      <w:r>
        <w:t xml:space="preserve">(фамилия, имя, отчество (последнее - при наличии) родителя (законного представителя) субъекта персональных данных) </w:t>
      </w:r>
    </w:p>
    <w:p w14:paraId="65D17DA7">
      <w:pPr>
        <w:widowControl w:val="0"/>
        <w:ind w:left="5040"/>
        <w:jc w:val="both"/>
      </w:pPr>
      <w:r>
        <w:rPr>
          <w:lang/>
        </w:rPr>
        <w:pict>
          <v:shape id="Прямая со стрелкой 124" o:spid="_x0000_s1221" o:spt="32" type="#_x0000_t32" style="position:absolute;left:0pt;margin-left:377pt;margin-top:30.6pt;height:0pt;width:106.8pt;z-index:25171558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v:path arrowok="t"/>
            <v:fill on="f" focussize="0,0"/>
            <v:stroke/>
            <v:imagedata o:title=""/>
            <o:lock v:ext="edit"/>
          </v:shape>
        </w:pict>
      </w:r>
      <w:r>
        <w:t>номер телефона, адрес электронной почты или почтовый адрес:</w:t>
      </w:r>
    </w:p>
    <w:p w14:paraId="41B3D3AD">
      <w:pPr>
        <w:widowControl w:val="0"/>
        <w:ind w:firstLine="709"/>
        <w:jc w:val="both"/>
      </w:pPr>
    </w:p>
    <w:p w14:paraId="63314885">
      <w:pPr>
        <w:widowControl w:val="0"/>
        <w:ind w:firstLine="709"/>
        <w:jc w:val="center"/>
        <w:rPr>
          <w:b/>
        </w:rPr>
      </w:pPr>
      <w:r>
        <w:rPr>
          <w:b/>
        </w:rPr>
        <w:t xml:space="preserve">Согласие на обработку персональных данных, </w:t>
      </w:r>
    </w:p>
    <w:p w14:paraId="12F92738">
      <w:pPr>
        <w:widowControl w:val="0"/>
        <w:ind w:firstLine="709"/>
        <w:jc w:val="center"/>
        <w:rPr>
          <w:b/>
        </w:rPr>
      </w:pPr>
      <w:r>
        <w:rPr>
          <w:b/>
        </w:rPr>
        <w:t>разрешённых для распространения</w:t>
      </w:r>
    </w:p>
    <w:p w14:paraId="40FB8FA4">
      <w:pPr>
        <w:widowControl w:val="0"/>
        <w:ind w:firstLine="709"/>
        <w:jc w:val="both"/>
      </w:pPr>
      <w:r>
        <w:rPr>
          <w:lang/>
        </w:rPr>
        <w:pict>
          <v:shape id="Прямая со стрелкой 125" o:spid="_x0000_s1220" o:spt="32" type="#_x0000_t32" style="position:absolute;left:0pt;margin-left:49.4pt;margin-top:12.5pt;height:0pt;width:451.8pt;z-index:25171660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v:path arrowok="t"/>
            <v:fill on="f" focussize="0,0"/>
            <v:stroke/>
            <v:imagedata o:title=""/>
            <o:lock v:ext="edit"/>
          </v:shape>
        </w:pict>
      </w:r>
      <w:r>
        <w:t xml:space="preserve">Я, </w:t>
      </w:r>
    </w:p>
    <w:p w14:paraId="405AFF60">
      <w:pPr>
        <w:widowControl w:val="0"/>
        <w:ind w:firstLine="709"/>
        <w:jc w:val="center"/>
      </w:pPr>
      <w:r>
        <w:t>(фамилия, имя, отчество (последнее-при наличии) субъекта персональных данных)</w:t>
      </w:r>
    </w:p>
    <w:p w14:paraId="0E477E45">
      <w:pPr>
        <w:widowControl w:val="0"/>
        <w:ind w:firstLine="709"/>
        <w:jc w:val="both"/>
      </w:pPr>
      <w:r>
        <w:rPr>
          <w:lang/>
        </w:rPr>
        <w:pict>
          <v:shape id="Прямая со стрелкой 126" o:spid="_x0000_s1219" o:spt="32" type="#_x0000_t32" style="position:absolute;left:0pt;margin-left:35.6pt;margin-top:14.2pt;height:0pt;width:451.8pt;z-index:25171763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v:path arrowok="t"/>
            <v:fill on="f" focussize="0,0"/>
            <v:stroke/>
            <v:imagedata o:title=""/>
            <o:lock v:ext="edit"/>
          </v:shape>
        </w:pict>
      </w:r>
    </w:p>
    <w:p w14:paraId="2BDED91F">
      <w:pPr>
        <w:widowControl w:val="0"/>
        <w:ind w:firstLine="709"/>
        <w:jc w:val="center"/>
      </w:pPr>
      <w:r>
        <w:t>(документ, удостоверяющий личность субъекта персональных данных)</w:t>
      </w:r>
    </w:p>
    <w:p w14:paraId="10CBAD9E">
      <w:pPr>
        <w:widowControl w:val="0"/>
        <w:ind w:firstLine="709"/>
        <w:jc w:val="both"/>
      </w:pPr>
      <w:r>
        <w:rPr>
          <w:lang/>
        </w:rPr>
        <w:pict>
          <v:shape id="Прямая со стрелкой 127" o:spid="_x0000_s1218" o:spt="32" type="#_x0000_t32" style="position:absolute;left:0pt;margin-left:34.4pt;margin-top:15.35pt;height:0pt;width:451.8pt;z-index:25171865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v:path arrowok="t"/>
            <v:fill on="f" focussize="0,0"/>
            <v:stroke/>
            <v:imagedata o:title=""/>
            <o:lock v:ext="edit"/>
          </v:shape>
        </w:pict>
      </w:r>
    </w:p>
    <w:p w14:paraId="42F56AA3">
      <w:pPr>
        <w:widowControl w:val="0"/>
        <w:ind w:firstLine="709"/>
        <w:jc w:val="both"/>
      </w:pPr>
      <w: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1CA538AF">
      <w:pPr>
        <w:widowControl w:val="0"/>
        <w:ind w:firstLine="709"/>
        <w:jc w:val="both"/>
      </w:pPr>
      <w:r>
        <w:t xml:space="preserve">                                                                           ( полное наименование общеобразовательной организации) </w:t>
      </w:r>
    </w:p>
    <w:p w14:paraId="50FBFB6E">
      <w:pPr>
        <w:widowControl w:val="0"/>
        <w:ind w:firstLine="720"/>
        <w:jc w:val="both"/>
      </w:pPr>
      <w: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25B0216F">
      <w:pPr>
        <w:widowControl w:val="0"/>
        <w:jc w:val="both"/>
      </w:pPr>
      <w:r>
        <w:t xml:space="preserve">          в том числе с использованием информационного ресурса___________________</w:t>
      </w:r>
    </w:p>
    <w:p w14:paraId="4AE30D68">
      <w:pPr>
        <w:widowControl w:val="0"/>
        <w:ind w:firstLine="709"/>
        <w:jc w:val="both"/>
      </w:pPr>
      <w:r>
        <w:t>в связи с участием на школьном этапе всероссийской и республиканской олимпиад школьников в 2025/2026 учебном году.</w:t>
      </w:r>
    </w:p>
    <w:p w14:paraId="640EEA1B">
      <w:pPr>
        <w:widowControl w:val="0"/>
        <w:jc w:val="both"/>
      </w:pPr>
      <w:r>
        <w:t xml:space="preserve">Перечень обрабатываемых персональных данных: </w:t>
      </w:r>
    </w:p>
    <w:p w14:paraId="50949E21">
      <w:pPr>
        <w:widowControl w:val="0"/>
        <w:ind w:firstLine="709"/>
        <w:jc w:val="both"/>
      </w:pPr>
      <w:r>
        <w:t xml:space="preserve">1) персональные данные: фамилия, имя, отчество (последнее – при наличии), </w:t>
      </w:r>
    </w:p>
    <w:p w14:paraId="6D9DE292">
      <w:pPr>
        <w:widowControl w:val="0"/>
        <w:ind w:firstLine="709"/>
        <w:jc w:val="both"/>
      </w:pPr>
      <w:r>
        <w:rPr>
          <w:lang/>
        </w:rPr>
        <w:pict>
          <v:shape id="Прямая со стрелкой 128" o:spid="_x0000_s1217" o:spt="32" type="#_x0000_t32" style="position:absolute;left:0pt;flip:y;margin-left:36.8pt;margin-top:13.7pt;height:1.2pt;width:459.6pt;z-index:25171968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v:path arrowok="t"/>
            <v:fill on="f" focussize="0,0"/>
            <v:stroke/>
            <v:imagedata o:title=""/>
            <o:lock v:ext="edit"/>
          </v:shape>
        </w:pict>
      </w:r>
    </w:p>
    <w:p w14:paraId="6699DDF7">
      <w:pPr>
        <w:widowControl w:val="0"/>
        <w:ind w:firstLine="709"/>
        <w:jc w:val="both"/>
      </w:pPr>
      <w:r>
        <w:rPr>
          <w:lang/>
        </w:rPr>
        <w:pict>
          <v:shape id="Прямая со стрелкой 129" o:spid="_x0000_s1216" o:spt="32" type="#_x0000_t32" style="position:absolute;left:0pt;margin-left:332pt;margin-top:13.2pt;height:0pt;width:157.8pt;z-index:25172070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v:path arrowok="t"/>
            <v:fill on="f" focussize="0,0"/>
            <v:stroke/>
            <v:imagedata o:title=""/>
            <o:lock v:ext="edit"/>
          </v:shape>
        </w:pict>
      </w:r>
      <w:r>
        <w:t>2) специальные категории персональных данных:</w:t>
      </w:r>
    </w:p>
    <w:p w14:paraId="309B9D59">
      <w:pPr>
        <w:widowControl w:val="0"/>
        <w:ind w:firstLine="709"/>
        <w:jc w:val="both"/>
      </w:pPr>
      <w:r>
        <w:rPr>
          <w:lang/>
        </w:rPr>
        <w:pict>
          <v:shape id="Прямая со стрелкой 130" o:spid="_x0000_s1215" o:spt="32" type="#_x0000_t32" style="position:absolute;left:0pt;flip:y;margin-left:287.6pt;margin-top:13.9pt;height:0.6pt;width:161.4pt;z-index:25172172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v:path arrowok="t"/>
            <v:fill on="f" focussize="0,0"/>
            <v:stroke/>
            <v:imagedata o:title=""/>
            <o:lock v:ext="edit"/>
          </v:shape>
        </w:pict>
      </w:r>
      <w:r>
        <w:t>3) биометрические персональные данные:</w:t>
      </w:r>
    </w:p>
    <w:p w14:paraId="2CCCDD53">
      <w:pPr>
        <w:widowControl w:val="0"/>
        <w:ind w:firstLine="709"/>
        <w:jc w:val="both"/>
      </w:pPr>
      <w: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BA5CB10">
      <w:pPr>
        <w:widowControl w:val="0"/>
        <w:ind w:firstLine="709"/>
        <w:jc w:val="both"/>
      </w:pPr>
      <w: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4CD01A0C">
      <w:pPr>
        <w:widowControl w:val="0"/>
        <w:ind w:firstLine="709"/>
        <w:jc w:val="both"/>
      </w:pPr>
      <w: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4AED695">
      <w:pPr>
        <w:widowControl w:val="0"/>
        <w:ind w:firstLine="709"/>
        <w:jc w:val="both"/>
      </w:pPr>
      <w:r>
        <w:rPr>
          <w:lang/>
        </w:rPr>
        <w:pict>
          <v:shape id="Прямая со стрелкой 131" o:spid="_x0000_s1214" o:spt="32" type="#_x0000_t32" style="position:absolute;left:0pt;margin-left:142.4pt;margin-top:62.7pt;height:0pt;width:363pt;z-index:251722752;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v:path arrowok="t"/>
            <v:fill on="f" focussize="0,0"/>
            <v:stroke/>
            <v:imagedata o:title=""/>
            <o:lock v:ext="edit"/>
          </v:shape>
        </w:pict>
      </w:r>
      <w: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4B82BD4D">
      <w:pPr>
        <w:widowControl w:val="0"/>
        <w:ind w:firstLine="709"/>
        <w:jc w:val="both"/>
      </w:pPr>
      <w:r>
        <w:rPr>
          <w:lang/>
        </w:rPr>
        <w:pict>
          <v:shape id="Прямая со стрелкой 132" o:spid="_x0000_s1213" o:spt="32" type="#_x0000_t32" style="position:absolute;left:0pt;margin-left:356pt;margin-top:94.3pt;height:0pt;width:149.4pt;z-index:25172377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v:path arrowok="t"/>
            <v:fill on="f" focussize="0,0"/>
            <v:stroke/>
            <v:imagedata o:title=""/>
            <o:lock v:ext="edit"/>
          </v:shape>
        </w:pict>
      </w:r>
      <w: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30BE324">
      <w:pPr>
        <w:widowControl w:val="0"/>
        <w:jc w:val="both"/>
      </w:pPr>
      <w:r>
        <w:rPr>
          <w:lang/>
        </w:rPr>
        <w:pict>
          <v:shape id="Прямая со стрелкой 133" o:spid="_x0000_s1212" o:spt="32" type="#_x0000_t32" style="position:absolute;left:0pt;margin-left:276.2pt;margin-top:14.5pt;height:0pt;width:58.2pt;z-index:251726848;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v:path arrowok="t"/>
            <v:fill on="f" focussize="0,0"/>
            <v:stroke/>
            <v:imagedata o:title=""/>
            <o:lock v:ext="edit"/>
          </v:shape>
        </w:pict>
      </w:r>
      <w:r>
        <w:rPr>
          <w:lang/>
        </w:rPr>
        <w:pict>
          <v:shape id="Прямая со стрелкой 134" o:spid="_x0000_s1211" o:spt="32" type="#_x0000_t32" style="position:absolute;left:0pt;margin-left:195.2pt;margin-top:15.1pt;height:0pt;width:70.8pt;z-index:25172582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v:path arrowok="t"/>
            <v:fill on="f" focussize="0,0"/>
            <v:stroke/>
            <v:imagedata o:title=""/>
            <o:lock v:ext="edit"/>
          </v:shape>
        </w:pict>
      </w:r>
      <w:r>
        <w:rPr>
          <w:lang/>
        </w:rPr>
        <w:pict>
          <v:shape id="Прямая со стрелкой 135" o:spid="_x0000_s1210" o:spt="32" type="#_x0000_t32" style="position:absolute;left:0pt;margin-left:29.6pt;margin-top:15.1pt;height:0pt;width:149.4pt;z-index:25172480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v:path arrowok="t"/>
            <v:fill on="f" focussize="0,0"/>
            <v:stroke/>
            <v:imagedata o:title=""/>
            <o:lock v:ext="edit"/>
          </v:shape>
        </w:pict>
      </w:r>
    </w:p>
    <w:p w14:paraId="0CE1E218">
      <w:pPr>
        <w:widowControl w:val="0"/>
        <w:ind w:firstLine="993"/>
        <w:jc w:val="both"/>
      </w:pPr>
      <w:r>
        <w:t>(ФИО (последнее – при наличии)</w:t>
      </w:r>
      <w:r>
        <w:tab/>
      </w:r>
      <w:r>
        <w:tab/>
      </w:r>
      <w:r>
        <w:t>(подпись)</w:t>
      </w:r>
      <w:r>
        <w:tab/>
      </w:r>
      <w:r>
        <w:tab/>
      </w:r>
      <w:r>
        <w:t>(дата)</w:t>
      </w:r>
    </w:p>
    <w:p w14:paraId="7BE800F1">
      <w:pPr>
        <w:widowControl w:val="0"/>
        <w:ind w:firstLine="993"/>
        <w:jc w:val="both"/>
      </w:pPr>
      <w:r>
        <w:t>субъекта персональных данных)</w:t>
      </w:r>
    </w:p>
    <w:p w14:paraId="7CFD9EDF"/>
    <w:p w14:paraId="47EBEDAB">
      <w:pPr>
        <w:pStyle w:val="42"/>
        <w:spacing w:line="360" w:lineRule="auto"/>
        <w:jc w:val="right"/>
        <w:rPr>
          <w:rFonts w:ascii="Times New Roman" w:hAnsi="Times New Roman"/>
          <w:sz w:val="24"/>
          <w:szCs w:val="24"/>
        </w:rPr>
      </w:pPr>
    </w:p>
    <w:p w14:paraId="1B90E8F5">
      <w:pPr>
        <w:pStyle w:val="42"/>
        <w:spacing w:line="360" w:lineRule="auto"/>
        <w:jc w:val="right"/>
        <w:rPr>
          <w:rFonts w:ascii="Times New Roman" w:hAnsi="Times New Roman"/>
          <w:sz w:val="24"/>
          <w:szCs w:val="24"/>
        </w:rPr>
      </w:pPr>
    </w:p>
    <w:p w14:paraId="45566D04">
      <w:pPr>
        <w:pStyle w:val="42"/>
        <w:spacing w:line="360" w:lineRule="auto"/>
        <w:jc w:val="right"/>
        <w:rPr>
          <w:rFonts w:ascii="Times New Roman" w:hAnsi="Times New Roman"/>
          <w:sz w:val="24"/>
          <w:szCs w:val="24"/>
        </w:rPr>
      </w:pPr>
    </w:p>
    <w:p w14:paraId="37E9E3DF">
      <w:pPr>
        <w:pStyle w:val="42"/>
        <w:spacing w:line="360" w:lineRule="auto"/>
        <w:jc w:val="right"/>
        <w:rPr>
          <w:rFonts w:ascii="Times New Roman" w:hAnsi="Times New Roman"/>
          <w:sz w:val="24"/>
          <w:szCs w:val="24"/>
        </w:rPr>
      </w:pPr>
    </w:p>
    <w:p w14:paraId="15D9B43F">
      <w:pPr>
        <w:pStyle w:val="42"/>
        <w:spacing w:line="360" w:lineRule="auto"/>
        <w:jc w:val="right"/>
        <w:rPr>
          <w:rFonts w:ascii="Times New Roman" w:hAnsi="Times New Roman"/>
          <w:sz w:val="18"/>
          <w:szCs w:val="18"/>
        </w:rPr>
      </w:pPr>
      <w:r>
        <w:rPr>
          <w:rFonts w:ascii="Times New Roman" w:hAnsi="Times New Roman"/>
          <w:sz w:val="18"/>
          <w:szCs w:val="18"/>
        </w:rPr>
        <w:t xml:space="preserve">Приложение №3 </w:t>
      </w:r>
    </w:p>
    <w:p w14:paraId="07453524">
      <w:pPr>
        <w:pStyle w:val="42"/>
        <w:spacing w:line="360" w:lineRule="auto"/>
        <w:jc w:val="right"/>
        <w:rPr>
          <w:rFonts w:ascii="Times New Roman" w:hAnsi="Times New Roman"/>
          <w:sz w:val="18"/>
          <w:szCs w:val="18"/>
        </w:rPr>
      </w:pPr>
      <w:r>
        <w:rPr>
          <w:rFonts w:ascii="Times New Roman" w:hAnsi="Times New Roman"/>
          <w:sz w:val="18"/>
          <w:szCs w:val="18"/>
        </w:rPr>
        <w:t>к приказу ОО ИК  №89   от 10.09. 2025  года</w:t>
      </w:r>
    </w:p>
    <w:p w14:paraId="0E3DB82A">
      <w:pPr>
        <w:pStyle w:val="42"/>
        <w:spacing w:line="360" w:lineRule="auto"/>
        <w:jc w:val="right"/>
        <w:rPr>
          <w:rFonts w:ascii="Times New Roman" w:hAnsi="Times New Roman"/>
          <w:sz w:val="24"/>
          <w:szCs w:val="24"/>
        </w:rPr>
      </w:pPr>
    </w:p>
    <w:p w14:paraId="5F24840D">
      <w:pPr>
        <w:spacing w:line="360" w:lineRule="auto"/>
        <w:jc w:val="center"/>
        <w:rPr>
          <w:b/>
        </w:rPr>
      </w:pPr>
      <w:r>
        <w:rPr>
          <w:b/>
        </w:rPr>
        <w:t xml:space="preserve">Организационно-технологическая модель </w:t>
      </w:r>
    </w:p>
    <w:p w14:paraId="270F28C9">
      <w:pPr>
        <w:spacing w:line="360" w:lineRule="auto"/>
        <w:jc w:val="center"/>
        <w:rPr>
          <w:b/>
        </w:rPr>
      </w:pPr>
      <w:r>
        <w:rPr>
          <w:b/>
        </w:rPr>
        <w:t xml:space="preserve">проведения  школьного этапа всероссийской и  республиканской олимпиады школьников    в 2025-2026 учебном году </w:t>
      </w:r>
    </w:p>
    <w:p w14:paraId="425A8A8F">
      <w:pPr>
        <w:spacing w:line="360" w:lineRule="auto"/>
        <w:ind w:left="113" w:right="57"/>
        <w:jc w:val="both"/>
      </w:pPr>
      <w:r>
        <w:t xml:space="preserve">                                                                                 </w:t>
      </w:r>
    </w:p>
    <w:p w14:paraId="010EF227">
      <w:pPr>
        <w:numPr>
          <w:ilvl w:val="0"/>
          <w:numId w:val="3"/>
        </w:numPr>
        <w:spacing w:line="360" w:lineRule="auto"/>
        <w:rPr>
          <w:b/>
          <w:u w:val="single"/>
        </w:rPr>
      </w:pPr>
      <w:r>
        <w:rPr>
          <w:b/>
          <w:u w:val="single"/>
        </w:rPr>
        <w:t>Общие положения</w:t>
      </w:r>
    </w:p>
    <w:p w14:paraId="009031C4">
      <w:pPr>
        <w:pStyle w:val="47"/>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1. Данная организационно-техническая модель проведения  школьного этапа всероссийской и республиканской олимпиады школьников (далее - Модель) определяет требования к организации школьного этапа олимпиады школьников (далее - олимпиада), её участников, их права и обязанности, правила определения победителей и призёров, а также устанавливает перечень общеобразовательных предметов, по которым проводится олимпиада.</w:t>
      </w:r>
    </w:p>
    <w:p w14:paraId="754FA395">
      <w:pPr>
        <w:pStyle w:val="47"/>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общеобразовательных школ для участия в муниципальном и региональном этапах олимпиады по общеобразовательным предметам.</w:t>
      </w:r>
    </w:p>
    <w:p w14:paraId="650618E6">
      <w:pPr>
        <w:pStyle w:val="47"/>
        <w:tabs>
          <w:tab w:val="left" w:pos="0"/>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 Олимпиада включает школьный, муниципальный, региональный и заключительный этапы.</w:t>
      </w:r>
    </w:p>
    <w:p w14:paraId="2E70A15E">
      <w:pPr>
        <w:pStyle w:val="47"/>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 Организаторами олимпиады являются:</w:t>
      </w:r>
    </w:p>
    <w:p w14:paraId="087EAB6F">
      <w:pPr>
        <w:pStyle w:val="47"/>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школьного и муниципального этапов - отдел образования Исполнительного комитета Дрожжановского муниципального района.</w:t>
      </w:r>
    </w:p>
    <w:p w14:paraId="5F78CB1C">
      <w:pPr>
        <w:pStyle w:val="47"/>
        <w:spacing w:line="360" w:lineRule="auto"/>
        <w:contextualSpacing/>
        <w:jc w:val="both"/>
        <w:rPr>
          <w:rFonts w:ascii="Times New Roman" w:hAnsi="Times New Roman"/>
          <w:sz w:val="24"/>
          <w:szCs w:val="24"/>
        </w:rPr>
      </w:pPr>
      <w:r>
        <w:rPr>
          <w:rFonts w:ascii="Times New Roman" w:hAnsi="Times New Roman"/>
          <w:sz w:val="24"/>
          <w:szCs w:val="24"/>
        </w:rPr>
        <w:t>6. Координацию организации и проведения олимпиады осуществляет муниципальный оргкомитет олимпиады под руководством председателя.</w:t>
      </w:r>
    </w:p>
    <w:p w14:paraId="0C97A9A3">
      <w:pPr>
        <w:pStyle w:val="47"/>
        <w:spacing w:line="360" w:lineRule="auto"/>
        <w:contextualSpacing/>
        <w:jc w:val="both"/>
        <w:rPr>
          <w:rFonts w:ascii="Times New Roman" w:hAnsi="Times New Roman" w:cs="Times New Roman"/>
          <w:sz w:val="24"/>
          <w:szCs w:val="24"/>
        </w:rPr>
      </w:pPr>
      <w:r>
        <w:rPr>
          <w:rFonts w:ascii="Times New Roman" w:hAnsi="Times New Roman"/>
          <w:sz w:val="24"/>
          <w:szCs w:val="24"/>
        </w:rPr>
        <w:t xml:space="preserve">7. Организационно-технологическое и информационное обеспечение деятельности муниципального оргкомитета олимпиады осуществляет Республиканский Центр для одаренных детей. </w:t>
      </w:r>
    </w:p>
    <w:p w14:paraId="0F43747B">
      <w:pPr>
        <w:spacing w:line="360" w:lineRule="auto"/>
      </w:pPr>
      <w:r>
        <w:t>8.</w:t>
      </w:r>
      <w:r>
        <w:rPr>
          <w:b/>
        </w:rPr>
        <w:t xml:space="preserve"> </w:t>
      </w:r>
      <w:r>
        <w:t xml:space="preserve">Школьный этап является </w:t>
      </w:r>
      <w:r>
        <w:rPr>
          <w:lang w:val="en-US"/>
        </w:rPr>
        <w:t>I</w:t>
      </w:r>
      <w:r>
        <w:t xml:space="preserve"> этапом всероссийской и республиканской олимпиад школьников по следующим предметам:</w:t>
      </w:r>
    </w:p>
    <w:p w14:paraId="6EC6B961">
      <w:pPr>
        <w:numPr>
          <w:ilvl w:val="0"/>
          <w:numId w:val="4"/>
        </w:numPr>
        <w:spacing w:line="360" w:lineRule="auto"/>
        <w:jc w:val="both"/>
      </w:pPr>
      <w:r>
        <w:t>астрономия</w:t>
      </w:r>
    </w:p>
    <w:p w14:paraId="28B67CF5">
      <w:pPr>
        <w:numPr>
          <w:ilvl w:val="0"/>
          <w:numId w:val="5"/>
        </w:numPr>
        <w:spacing w:line="360" w:lineRule="auto"/>
        <w:jc w:val="both"/>
      </w:pPr>
      <w:r>
        <w:t>биология</w:t>
      </w:r>
    </w:p>
    <w:p w14:paraId="57D86D85">
      <w:pPr>
        <w:numPr>
          <w:ilvl w:val="0"/>
          <w:numId w:val="5"/>
        </w:numPr>
        <w:spacing w:line="360" w:lineRule="auto"/>
        <w:jc w:val="both"/>
      </w:pPr>
      <w:r>
        <w:t>география</w:t>
      </w:r>
    </w:p>
    <w:p w14:paraId="5BAB6FF1">
      <w:pPr>
        <w:numPr>
          <w:ilvl w:val="0"/>
          <w:numId w:val="5"/>
        </w:numPr>
        <w:spacing w:line="360" w:lineRule="auto"/>
        <w:jc w:val="both"/>
      </w:pPr>
      <w:r>
        <w:t>английский язык</w:t>
      </w:r>
    </w:p>
    <w:p w14:paraId="18A3E5A6">
      <w:pPr>
        <w:numPr>
          <w:ilvl w:val="0"/>
          <w:numId w:val="5"/>
        </w:numPr>
        <w:spacing w:line="360" w:lineRule="auto"/>
        <w:jc w:val="both"/>
      </w:pPr>
      <w:r>
        <w:t>информатика и ИКТ</w:t>
      </w:r>
    </w:p>
    <w:p w14:paraId="1BF955B5">
      <w:pPr>
        <w:numPr>
          <w:ilvl w:val="0"/>
          <w:numId w:val="5"/>
        </w:numPr>
        <w:spacing w:line="360" w:lineRule="auto"/>
        <w:jc w:val="both"/>
      </w:pPr>
      <w:r>
        <w:t>история</w:t>
      </w:r>
    </w:p>
    <w:p w14:paraId="5DBDE23D">
      <w:pPr>
        <w:numPr>
          <w:ilvl w:val="0"/>
          <w:numId w:val="5"/>
        </w:numPr>
        <w:spacing w:line="360" w:lineRule="auto"/>
        <w:jc w:val="both"/>
      </w:pPr>
      <w:r>
        <w:t>искусство (мировая художественная культура)</w:t>
      </w:r>
    </w:p>
    <w:p w14:paraId="1CCD70D3">
      <w:pPr>
        <w:numPr>
          <w:ilvl w:val="0"/>
          <w:numId w:val="5"/>
        </w:numPr>
        <w:spacing w:line="360" w:lineRule="auto"/>
        <w:jc w:val="both"/>
      </w:pPr>
      <w:r>
        <w:t xml:space="preserve">литература (для всех образовательных учреждений, в том числе с  татарским языком обучения) </w:t>
      </w:r>
    </w:p>
    <w:p w14:paraId="0C53C89E">
      <w:pPr>
        <w:numPr>
          <w:ilvl w:val="0"/>
          <w:numId w:val="5"/>
        </w:numPr>
        <w:spacing w:line="360" w:lineRule="auto"/>
        <w:jc w:val="both"/>
      </w:pPr>
      <w:r>
        <w:t xml:space="preserve">математика </w:t>
      </w:r>
    </w:p>
    <w:p w14:paraId="707D9564">
      <w:pPr>
        <w:numPr>
          <w:ilvl w:val="0"/>
          <w:numId w:val="5"/>
        </w:numPr>
        <w:spacing w:line="360" w:lineRule="auto"/>
        <w:jc w:val="both"/>
      </w:pPr>
      <w:r>
        <w:t>обществознание</w:t>
      </w:r>
    </w:p>
    <w:p w14:paraId="60A79EAB">
      <w:pPr>
        <w:numPr>
          <w:ilvl w:val="0"/>
          <w:numId w:val="5"/>
        </w:numPr>
        <w:spacing w:line="360" w:lineRule="auto"/>
        <w:jc w:val="both"/>
      </w:pPr>
      <w:r>
        <w:t>ОБЗР</w:t>
      </w:r>
    </w:p>
    <w:p w14:paraId="7DF09FED">
      <w:pPr>
        <w:numPr>
          <w:ilvl w:val="0"/>
          <w:numId w:val="5"/>
        </w:numPr>
        <w:spacing w:line="360" w:lineRule="auto"/>
        <w:jc w:val="both"/>
      </w:pPr>
      <w:r>
        <w:t>право</w:t>
      </w:r>
    </w:p>
    <w:p w14:paraId="3853C62A">
      <w:pPr>
        <w:numPr>
          <w:ilvl w:val="0"/>
          <w:numId w:val="5"/>
        </w:numPr>
        <w:spacing w:line="360" w:lineRule="auto"/>
        <w:jc w:val="both"/>
      </w:pPr>
      <w:r>
        <w:t>русский язык (для всех образовательных учреждений, в том числе с татарским языком обучения)</w:t>
      </w:r>
    </w:p>
    <w:p w14:paraId="69CA2565">
      <w:pPr>
        <w:numPr>
          <w:ilvl w:val="0"/>
          <w:numId w:val="5"/>
        </w:numPr>
        <w:spacing w:line="360" w:lineRule="auto"/>
        <w:jc w:val="both"/>
      </w:pPr>
      <w:r>
        <w:t>технология</w:t>
      </w:r>
    </w:p>
    <w:p w14:paraId="3F0DC601">
      <w:pPr>
        <w:numPr>
          <w:ilvl w:val="0"/>
          <w:numId w:val="5"/>
        </w:numPr>
        <w:spacing w:line="360" w:lineRule="auto"/>
        <w:jc w:val="both"/>
      </w:pPr>
      <w:r>
        <w:t>химия</w:t>
      </w:r>
    </w:p>
    <w:p w14:paraId="4F65C10C">
      <w:pPr>
        <w:numPr>
          <w:ilvl w:val="0"/>
          <w:numId w:val="5"/>
        </w:numPr>
        <w:spacing w:line="360" w:lineRule="auto"/>
        <w:jc w:val="both"/>
      </w:pPr>
      <w:r>
        <w:t>физика</w:t>
      </w:r>
    </w:p>
    <w:p w14:paraId="146FFAF1">
      <w:pPr>
        <w:numPr>
          <w:ilvl w:val="0"/>
          <w:numId w:val="5"/>
        </w:numPr>
        <w:spacing w:line="360" w:lineRule="auto"/>
        <w:jc w:val="both"/>
      </w:pPr>
      <w:r>
        <w:t>физическая культура</w:t>
      </w:r>
    </w:p>
    <w:p w14:paraId="10E2081B">
      <w:pPr>
        <w:numPr>
          <w:ilvl w:val="0"/>
          <w:numId w:val="5"/>
        </w:numPr>
        <w:spacing w:line="360" w:lineRule="auto"/>
        <w:jc w:val="both"/>
      </w:pPr>
      <w:r>
        <w:t>экология</w:t>
      </w:r>
    </w:p>
    <w:p w14:paraId="724C41F0">
      <w:pPr>
        <w:numPr>
          <w:ilvl w:val="0"/>
          <w:numId w:val="5"/>
        </w:numPr>
        <w:spacing w:line="360" w:lineRule="auto"/>
        <w:jc w:val="both"/>
      </w:pPr>
      <w:r>
        <w:t>экономика</w:t>
      </w:r>
    </w:p>
    <w:p w14:paraId="7A243F9B">
      <w:pPr>
        <w:spacing w:line="360" w:lineRule="auto"/>
        <w:jc w:val="both"/>
      </w:pPr>
    </w:p>
    <w:p w14:paraId="0C5428D7">
      <w:pPr>
        <w:spacing w:line="360" w:lineRule="auto"/>
        <w:ind w:firstLine="360"/>
        <w:jc w:val="both"/>
      </w:pPr>
      <w:r>
        <w:t>Школьный этап республиканских олимпиад проводится по следующим предметам:</w:t>
      </w:r>
    </w:p>
    <w:p w14:paraId="07FB9C34">
      <w:pPr>
        <w:pStyle w:val="43"/>
        <w:numPr>
          <w:ilvl w:val="0"/>
          <w:numId w:val="6"/>
        </w:numPr>
        <w:spacing w:after="200" w:line="360" w:lineRule="auto"/>
        <w:jc w:val="both"/>
      </w:pPr>
      <w:r>
        <w:t>Русский язык для учащихся школ с родным (нерусским) языком обучения;</w:t>
      </w:r>
    </w:p>
    <w:p w14:paraId="53D3E30E">
      <w:pPr>
        <w:pStyle w:val="43"/>
        <w:numPr>
          <w:ilvl w:val="0"/>
          <w:numId w:val="6"/>
        </w:numPr>
        <w:spacing w:after="200" w:line="360" w:lineRule="auto"/>
        <w:jc w:val="both"/>
      </w:pPr>
      <w:r>
        <w:t>Русская литература для учащихся школ с родным (нерусским) языком обучения;</w:t>
      </w:r>
    </w:p>
    <w:p w14:paraId="0CCE3649">
      <w:pPr>
        <w:pStyle w:val="43"/>
        <w:numPr>
          <w:ilvl w:val="0"/>
          <w:numId w:val="6"/>
        </w:numPr>
        <w:spacing w:after="200" w:line="360" w:lineRule="auto"/>
        <w:jc w:val="both"/>
      </w:pPr>
      <w:r>
        <w:t>Татарский язык для учащихся школ с татарским языком обучения;</w:t>
      </w:r>
    </w:p>
    <w:p w14:paraId="5FCB4CDE">
      <w:pPr>
        <w:pStyle w:val="43"/>
        <w:numPr>
          <w:ilvl w:val="0"/>
          <w:numId w:val="6"/>
        </w:numPr>
        <w:spacing w:after="200" w:line="360" w:lineRule="auto"/>
        <w:jc w:val="both"/>
      </w:pPr>
      <w:r>
        <w:t>Татарская литература для учащихся школ с татарским языком обучения;</w:t>
      </w:r>
    </w:p>
    <w:p w14:paraId="748D6EE5">
      <w:pPr>
        <w:pStyle w:val="43"/>
        <w:numPr>
          <w:ilvl w:val="0"/>
          <w:numId w:val="6"/>
        </w:numPr>
        <w:spacing w:after="200" w:line="360" w:lineRule="auto"/>
        <w:jc w:val="both"/>
      </w:pPr>
      <w:r>
        <w:t>Татарский язык для учащихся русскоязычных групп школ с русским языком обучения;</w:t>
      </w:r>
    </w:p>
    <w:p w14:paraId="11A1D1E8">
      <w:pPr>
        <w:pStyle w:val="43"/>
        <w:numPr>
          <w:ilvl w:val="0"/>
          <w:numId w:val="6"/>
        </w:numPr>
        <w:spacing w:after="200" w:line="360" w:lineRule="auto"/>
        <w:jc w:val="both"/>
      </w:pPr>
      <w:r>
        <w:t>Чувашский язык;</w:t>
      </w:r>
    </w:p>
    <w:p w14:paraId="33EFC22D">
      <w:pPr>
        <w:pStyle w:val="43"/>
        <w:numPr>
          <w:ilvl w:val="0"/>
          <w:numId w:val="6"/>
        </w:numPr>
        <w:spacing w:after="200" w:line="360" w:lineRule="auto"/>
        <w:jc w:val="both"/>
      </w:pPr>
      <w:r>
        <w:t>Геология</w:t>
      </w:r>
    </w:p>
    <w:p w14:paraId="601D6307">
      <w:pPr>
        <w:pStyle w:val="43"/>
        <w:numPr>
          <w:ilvl w:val="0"/>
          <w:numId w:val="6"/>
        </w:numPr>
        <w:spacing w:after="200" w:line="360" w:lineRule="auto"/>
        <w:jc w:val="both"/>
      </w:pPr>
      <w:r>
        <w:t>История Татарстана и татарского народа</w:t>
      </w:r>
    </w:p>
    <w:p w14:paraId="70B55449">
      <w:pPr>
        <w:pStyle w:val="43"/>
        <w:spacing w:line="360" w:lineRule="auto"/>
        <w:ind w:left="360"/>
        <w:jc w:val="both"/>
      </w:pPr>
    </w:p>
    <w:p w14:paraId="138161F9">
      <w:pPr>
        <w:spacing w:line="360" w:lineRule="auto"/>
        <w:jc w:val="both"/>
      </w:pPr>
      <w:r>
        <w:t xml:space="preserve">9. Школьный этап всероссийской и республиканской олимпиад школьников проводится в сроки с 25 сентября по 23 октября 2024 года, республиканской – с 26 по 10 октября 2024 года. </w:t>
      </w:r>
    </w:p>
    <w:p w14:paraId="6A1458F0">
      <w:pPr>
        <w:spacing w:line="360" w:lineRule="auto"/>
        <w:jc w:val="both"/>
      </w:pPr>
      <w:r>
        <w:t>10. Участниками школьного этапа являются учащиеся с 3 по 11 класс.</w:t>
      </w:r>
    </w:p>
    <w:p w14:paraId="282F493B">
      <w:pPr>
        <w:tabs>
          <w:tab w:val="left" w:pos="1560"/>
          <w:tab w:val="left" w:pos="2268"/>
        </w:tabs>
        <w:autoSpaceDE w:val="0"/>
        <w:autoSpaceDN w:val="0"/>
        <w:adjustRightInd w:val="0"/>
        <w:spacing w:line="360" w:lineRule="auto"/>
        <w:jc w:val="both"/>
        <w:outlineLvl w:val="0"/>
      </w:pPr>
      <w:r>
        <w:t xml:space="preserve"> 11. Участники школьного этапа вправе 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14:paraId="2676AF70">
      <w:pPr>
        <w:pStyle w:val="43"/>
        <w:autoSpaceDE w:val="0"/>
        <w:autoSpaceDN w:val="0"/>
        <w:adjustRightInd w:val="0"/>
        <w:spacing w:line="360" w:lineRule="auto"/>
        <w:ind w:left="0"/>
        <w:jc w:val="both"/>
      </w:pPr>
      <w:r>
        <w:t>12.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w:t>
      </w:r>
    </w:p>
    <w:p w14:paraId="1834D739">
      <w:pPr>
        <w:pStyle w:val="43"/>
        <w:autoSpaceDE w:val="0"/>
        <w:autoSpaceDN w:val="0"/>
        <w:adjustRightInd w:val="0"/>
        <w:spacing w:line="360" w:lineRule="auto"/>
        <w:ind w:left="0"/>
        <w:jc w:val="both"/>
        <w:rPr>
          <w:b/>
        </w:rPr>
      </w:pPr>
      <w:r>
        <w:rPr>
          <w:b/>
          <w:iCs/>
        </w:rPr>
        <w:t>Жюри олимпиады:</w:t>
      </w:r>
    </w:p>
    <w:p w14:paraId="4ABE01D9">
      <w:pPr>
        <w:autoSpaceDE w:val="0"/>
        <w:autoSpaceDN w:val="0"/>
        <w:adjustRightInd w:val="0"/>
        <w:spacing w:line="360" w:lineRule="auto"/>
        <w:ind w:firstLine="709"/>
        <w:contextualSpacing/>
        <w:jc w:val="both"/>
        <w:rPr>
          <w:iCs/>
        </w:rPr>
      </w:pPr>
      <w:r>
        <w:rPr>
          <w:iCs/>
        </w:rPr>
        <w:t>принимает для оценивания закодированные (обезличенные) олимпиадные работы участников олимпиады;</w:t>
      </w:r>
    </w:p>
    <w:p w14:paraId="006DB546">
      <w:pPr>
        <w:autoSpaceDE w:val="0"/>
        <w:autoSpaceDN w:val="0"/>
        <w:adjustRightInd w:val="0"/>
        <w:spacing w:line="360" w:lineRule="auto"/>
        <w:ind w:firstLine="709"/>
        <w:contextualSpacing/>
        <w:jc w:val="both"/>
        <w:rPr>
          <w:iCs/>
        </w:rPr>
      </w:pPr>
      <w:r>
        <w:rPr>
          <w:iCs/>
        </w:rPr>
        <w:t>оценивает выполненные олимпиадные задания;</w:t>
      </w:r>
    </w:p>
    <w:p w14:paraId="5ED3A98B">
      <w:pPr>
        <w:autoSpaceDE w:val="0"/>
        <w:autoSpaceDN w:val="0"/>
        <w:adjustRightInd w:val="0"/>
        <w:spacing w:line="360" w:lineRule="auto"/>
        <w:ind w:firstLine="709"/>
        <w:contextualSpacing/>
        <w:jc w:val="both"/>
        <w:rPr>
          <w:iCs/>
        </w:rPr>
      </w:pPr>
      <w:r>
        <w:rPr>
          <w:iCs/>
        </w:rPr>
        <w:t>проводит с участниками олимпиады анализ олимпиадных заданий и их решений;</w:t>
      </w:r>
    </w:p>
    <w:p w14:paraId="701CE126">
      <w:pPr>
        <w:autoSpaceDE w:val="0"/>
        <w:autoSpaceDN w:val="0"/>
        <w:adjustRightInd w:val="0"/>
        <w:spacing w:line="360" w:lineRule="auto"/>
        <w:ind w:firstLine="709"/>
        <w:contextualSpacing/>
        <w:jc w:val="both"/>
        <w:rPr>
          <w:iCs/>
        </w:rPr>
      </w:pPr>
      <w:r>
        <w:rPr>
          <w:iCs/>
        </w:rPr>
        <w:t xml:space="preserve">представляет результаты олимпиады её участникам; </w:t>
      </w:r>
    </w:p>
    <w:p w14:paraId="20F6FD6D">
      <w:pPr>
        <w:autoSpaceDE w:val="0"/>
        <w:autoSpaceDN w:val="0"/>
        <w:adjustRightInd w:val="0"/>
        <w:spacing w:line="360" w:lineRule="auto"/>
        <w:ind w:firstLine="709"/>
        <w:contextualSpacing/>
        <w:jc w:val="both"/>
        <w:rPr>
          <w:iCs/>
        </w:rPr>
      </w:pPr>
      <w:r>
        <w:rPr>
          <w:iCs/>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p w14:paraId="6607DC07">
      <w:pPr>
        <w:autoSpaceDE w:val="0"/>
        <w:autoSpaceDN w:val="0"/>
        <w:adjustRightInd w:val="0"/>
        <w:spacing w:line="360" w:lineRule="auto"/>
        <w:ind w:firstLine="709"/>
        <w:contextualSpacing/>
        <w:jc w:val="both"/>
        <w:rPr>
          <w:iCs/>
        </w:rPr>
      </w:pPr>
      <w:r>
        <w:rPr>
          <w:iCs/>
        </w:rPr>
        <w:t>представляет организатору олимпиады результаты олимпиады (протоколы) в электронном и бумажном варианте для их утверждения;</w:t>
      </w:r>
    </w:p>
    <w:p w14:paraId="7CD465D2">
      <w:pPr>
        <w:autoSpaceDE w:val="0"/>
        <w:autoSpaceDN w:val="0"/>
        <w:adjustRightInd w:val="0"/>
        <w:spacing w:line="360" w:lineRule="auto"/>
        <w:ind w:firstLine="709"/>
        <w:contextualSpacing/>
        <w:jc w:val="both"/>
        <w:rPr>
          <w:iCs/>
        </w:rPr>
      </w:pPr>
      <w:r>
        <w:rPr>
          <w:iCs/>
        </w:rPr>
        <w:t>рассматривает апелляции участников;</w:t>
      </w:r>
    </w:p>
    <w:p w14:paraId="26228E05">
      <w:pPr>
        <w:autoSpaceDE w:val="0"/>
        <w:autoSpaceDN w:val="0"/>
        <w:adjustRightInd w:val="0"/>
        <w:spacing w:line="360" w:lineRule="auto"/>
        <w:ind w:firstLine="709"/>
        <w:contextualSpacing/>
        <w:jc w:val="both"/>
        <w:rPr>
          <w:iCs/>
        </w:rPr>
      </w:pPr>
      <w:r>
        <w:rPr>
          <w:iCs/>
        </w:rPr>
        <w:t>составляет и представляет организатору соответствующего этапа олимпиады и предметно-методической комиссии аналитический отчёт о результатах выполнения олимпиадных заданий по каждому общеобразовательному предмету.</w:t>
      </w:r>
    </w:p>
    <w:p w14:paraId="234B5895">
      <w:pPr>
        <w:autoSpaceDE w:val="0"/>
        <w:autoSpaceDN w:val="0"/>
        <w:adjustRightInd w:val="0"/>
        <w:spacing w:line="360" w:lineRule="auto"/>
        <w:ind w:firstLine="709"/>
        <w:contextualSpacing/>
        <w:jc w:val="both"/>
        <w:rPr>
          <w:iCs/>
        </w:rPr>
      </w:pPr>
      <w:r>
        <w:rPr>
          <w:iCs/>
        </w:rPr>
        <w:t>Состав жюри формируется из числа педагогических работников и утверждается организатором олимпиады соответствующего этапа олимпиады.</w:t>
      </w:r>
    </w:p>
    <w:p w14:paraId="311A5B07">
      <w:pPr>
        <w:spacing w:line="360" w:lineRule="auto"/>
        <w:jc w:val="both"/>
      </w:pPr>
      <w:r>
        <w:rPr>
          <w:iCs/>
        </w:rPr>
        <w:t xml:space="preserve">14. </w:t>
      </w:r>
      <w:r>
        <w:t xml:space="preserve">Для организации и проведения школьного этапа в каждом общеобразовательном учреждении создается школьный оргкомитет, в состав которого рекомендуется включить: начальника отдела образования, методиста отдела образования, отвечающего за работу с одаренными детьми, директора общеобразовательного учреждения, заместителя директора по учебной работе, руководителей школьных методических объединений. </w:t>
      </w:r>
    </w:p>
    <w:p w14:paraId="111CAACD">
      <w:pPr>
        <w:pStyle w:val="43"/>
        <w:autoSpaceDE w:val="0"/>
        <w:autoSpaceDN w:val="0"/>
        <w:adjustRightInd w:val="0"/>
        <w:spacing w:line="360" w:lineRule="auto"/>
        <w:ind w:left="0"/>
        <w:jc w:val="both"/>
        <w:outlineLvl w:val="0"/>
        <w:rPr>
          <w:b/>
          <w:iCs/>
        </w:rPr>
      </w:pPr>
      <w:r>
        <w:rPr>
          <w:b/>
          <w:iCs/>
        </w:rPr>
        <w:t>Оргкомитет школьного этапа олимпиады:</w:t>
      </w:r>
    </w:p>
    <w:p w14:paraId="5FEC1D47">
      <w:pPr>
        <w:pStyle w:val="43"/>
        <w:autoSpaceDE w:val="0"/>
        <w:autoSpaceDN w:val="0"/>
        <w:adjustRightInd w:val="0"/>
        <w:spacing w:line="360" w:lineRule="auto"/>
        <w:ind w:left="0" w:firstLine="709"/>
        <w:jc w:val="both"/>
        <w:rPr>
          <w:iCs/>
        </w:rPr>
      </w:pPr>
      <w:r>
        <w:rPr>
          <w:iCs/>
        </w:rPr>
        <w:t>формирует жюри школьного этапа олимпиады по каждому общеобразовательному предмету;</w:t>
      </w:r>
    </w:p>
    <w:p w14:paraId="760D967C">
      <w:pPr>
        <w:pStyle w:val="43"/>
        <w:autoSpaceDE w:val="0"/>
        <w:autoSpaceDN w:val="0"/>
        <w:adjustRightInd w:val="0"/>
        <w:spacing w:line="360" w:lineRule="auto"/>
        <w:ind w:left="0" w:firstLine="709"/>
        <w:jc w:val="both"/>
        <w:outlineLvl w:val="0"/>
        <w:rPr>
          <w:iCs/>
        </w:rPr>
      </w:pPr>
      <w:r>
        <w:rPr>
          <w:iCs/>
        </w:rPr>
        <w:t>обеспечивает организацию и координацию проведения школьного этапа олимпиады в соответствии с утверждёнными требованиями и установленным Порядком;</w:t>
      </w:r>
    </w:p>
    <w:p w14:paraId="64A7B1D9">
      <w:pPr>
        <w:pStyle w:val="43"/>
        <w:autoSpaceDE w:val="0"/>
        <w:autoSpaceDN w:val="0"/>
        <w:adjustRightInd w:val="0"/>
        <w:spacing w:line="360" w:lineRule="auto"/>
        <w:ind w:left="0" w:firstLine="709"/>
        <w:jc w:val="both"/>
        <w:outlineLvl w:val="0"/>
        <w:rPr>
          <w:iCs/>
        </w:rPr>
      </w:pPr>
      <w:r>
        <w:rPr>
          <w:iCs/>
        </w:rPr>
        <w:t xml:space="preserve">обеспечивает хранение и </w:t>
      </w:r>
      <w:r>
        <w:t>конфиденциальность</w:t>
      </w:r>
      <w:r>
        <w:rPr>
          <w:iCs/>
        </w:rPr>
        <w:t xml:space="preserve"> олимпиадных заданий по каждому общеобразовательному предмету;</w:t>
      </w:r>
    </w:p>
    <w:p w14:paraId="3A422847">
      <w:pPr>
        <w:pStyle w:val="43"/>
        <w:autoSpaceDE w:val="0"/>
        <w:autoSpaceDN w:val="0"/>
        <w:adjustRightInd w:val="0"/>
        <w:spacing w:line="360" w:lineRule="auto"/>
        <w:ind w:left="0" w:firstLine="709"/>
        <w:jc w:val="both"/>
        <w:outlineLvl w:val="0"/>
        <w:rPr>
          <w:iCs/>
        </w:rPr>
      </w:pPr>
      <w:r>
        <w:rPr>
          <w:iCs/>
        </w:rPr>
        <w:t>осуществляет кодирование (обезличивание) олимпиадных работ участников школьного этапа олимпиады;</w:t>
      </w:r>
    </w:p>
    <w:p w14:paraId="66C98660">
      <w:pPr>
        <w:pStyle w:val="43"/>
        <w:autoSpaceDE w:val="0"/>
        <w:autoSpaceDN w:val="0"/>
        <w:adjustRightInd w:val="0"/>
        <w:spacing w:line="360" w:lineRule="auto"/>
        <w:ind w:left="0" w:firstLine="709"/>
        <w:jc w:val="both"/>
        <w:outlineLvl w:val="0"/>
        <w:rPr>
          <w:iCs/>
        </w:rPr>
      </w:pPr>
      <w:r>
        <w:rPr>
          <w:iCs/>
        </w:rPr>
        <w:t>несёт ответственность за жизнь и здоровье участников олимпиады во время проведения школьного этапа по каждому общеобразовательному предмету.</w:t>
      </w:r>
    </w:p>
    <w:p w14:paraId="7B69DE89">
      <w:pPr>
        <w:autoSpaceDE w:val="0"/>
        <w:autoSpaceDN w:val="0"/>
        <w:adjustRightInd w:val="0"/>
        <w:spacing w:line="360" w:lineRule="auto"/>
        <w:ind w:firstLine="709"/>
        <w:contextualSpacing/>
        <w:jc w:val="both"/>
        <w:rPr>
          <w:iCs/>
        </w:rPr>
      </w:pPr>
      <w:r>
        <w:t xml:space="preserve">передаёт результаты участников </w:t>
      </w:r>
      <w:r>
        <w:rPr>
          <w:iCs/>
        </w:rPr>
        <w:t>олимпиады школьного этапа по каждому общеобразовательному предмету организатору муниципального этапа олимпиады в формате, установленным организатором муниципального этапа;</w:t>
      </w:r>
    </w:p>
    <w:p w14:paraId="5F68B8D5">
      <w:pPr>
        <w:pStyle w:val="43"/>
        <w:autoSpaceDE w:val="0"/>
        <w:autoSpaceDN w:val="0"/>
        <w:adjustRightInd w:val="0"/>
        <w:spacing w:line="360" w:lineRule="auto"/>
        <w:ind w:left="0" w:firstLine="709"/>
        <w:jc w:val="both"/>
        <w:outlineLvl w:val="0"/>
        <w:rPr>
          <w:iCs/>
        </w:rPr>
      </w:pPr>
      <w:r>
        <w:rPr>
          <w:iCs/>
        </w:rPr>
        <w:t>обеспечивает сбор и хранение согласий родителей (законных представителей) и педагогов общеобразовательных учреждений на обработку персональных данных;</w:t>
      </w:r>
    </w:p>
    <w:p w14:paraId="09FEDE10">
      <w:pPr>
        <w:pStyle w:val="43"/>
        <w:autoSpaceDE w:val="0"/>
        <w:autoSpaceDN w:val="0"/>
        <w:adjustRightInd w:val="0"/>
        <w:spacing w:line="360" w:lineRule="auto"/>
        <w:ind w:left="0" w:firstLine="709"/>
        <w:jc w:val="both"/>
        <w:outlineLvl w:val="0"/>
        <w:rPr>
          <w:iCs/>
        </w:rPr>
      </w:pPr>
      <w:r>
        <w:rPr>
          <w:iCs/>
        </w:rPr>
        <w:t xml:space="preserve">размещает на официальном сайте общеобразовательного учреждения </w:t>
      </w:r>
      <w:r>
        <w:rPr>
          <w:b/>
          <w:iCs/>
        </w:rPr>
        <w:t>в течение пяти календарных дней п</w:t>
      </w:r>
      <w:r>
        <w:rPr>
          <w:iCs/>
        </w:rPr>
        <w:t>осле проведения олимпиады протоколы школьного этапа олимпиады по каждому предмету.</w:t>
      </w:r>
    </w:p>
    <w:p w14:paraId="1AD4A6F2">
      <w:pPr>
        <w:spacing w:line="360" w:lineRule="auto"/>
        <w:ind w:left="4123"/>
        <w:rPr>
          <w:b/>
          <w:u w:val="single"/>
        </w:rPr>
      </w:pPr>
    </w:p>
    <w:p w14:paraId="7E27AD1A">
      <w:pPr>
        <w:numPr>
          <w:ilvl w:val="0"/>
          <w:numId w:val="3"/>
        </w:numPr>
        <w:spacing w:line="360" w:lineRule="auto"/>
        <w:ind w:hanging="1288"/>
        <w:rPr>
          <w:b/>
          <w:u w:val="single"/>
        </w:rPr>
      </w:pPr>
      <w:r>
        <w:rPr>
          <w:b/>
          <w:u w:val="single"/>
        </w:rPr>
        <w:t>Организация проведения школьного этапа</w:t>
      </w:r>
    </w:p>
    <w:p w14:paraId="2AF02B6B">
      <w:pPr>
        <w:spacing w:line="360" w:lineRule="auto"/>
        <w:rPr>
          <w:b/>
          <w:u w:val="single"/>
        </w:rPr>
      </w:pPr>
    </w:p>
    <w:p w14:paraId="03897DB2">
      <w:pPr>
        <w:spacing w:line="360" w:lineRule="auto"/>
        <w:ind w:firstLine="720"/>
        <w:jc w:val="both"/>
      </w:pPr>
      <w:r>
        <w:rPr>
          <w:b/>
        </w:rPr>
        <w:t>Задание школьного этапа</w:t>
      </w:r>
      <w:r>
        <w:t xml:space="preserve"> будет размещена на сайте олимп.</w:t>
      </w:r>
      <w:r>
        <w:rPr>
          <w:lang w:val="en-US"/>
        </w:rPr>
        <w:t>odkzn</w:t>
      </w:r>
      <w:r>
        <w:t>.</w:t>
      </w:r>
      <w:r>
        <w:rPr>
          <w:lang w:val="en-US"/>
        </w:rPr>
        <w:t>ru</w:t>
      </w:r>
      <w:r>
        <w:t xml:space="preserve"> общеобразовательных организаций до 9.00 часов утра за день проведения олимпиады. Ответы и критерии оценки к олимпиадным работам будет производиться после 16.30 часов текущего дня проведения олимпиады на этом же сайте.</w:t>
      </w:r>
    </w:p>
    <w:p w14:paraId="1C5A67A6">
      <w:pPr>
        <w:spacing w:line="360" w:lineRule="auto"/>
        <w:ind w:firstLine="720"/>
        <w:jc w:val="both"/>
        <w:rPr>
          <w:b/>
          <w:i/>
        </w:rPr>
      </w:pPr>
      <w:r>
        <w:rPr>
          <w:b/>
          <w:i/>
        </w:rPr>
        <w:t>Директор общеобразовательного учреждения назначает приказом ответственного за проведение предметных олимпиад, который несет полную ответственность за:</w:t>
      </w:r>
    </w:p>
    <w:p w14:paraId="272890A8">
      <w:pPr>
        <w:spacing w:line="360" w:lineRule="auto"/>
        <w:ind w:firstLine="720"/>
        <w:jc w:val="both"/>
      </w:pPr>
      <w:r>
        <w:t>- получение материалов по организации и проведению предметных олимпиад;</w:t>
      </w:r>
    </w:p>
    <w:p w14:paraId="7D583C8A">
      <w:pPr>
        <w:spacing w:line="360" w:lineRule="auto"/>
        <w:ind w:firstLine="720"/>
        <w:jc w:val="both"/>
      </w:pPr>
      <w:r>
        <w:t>- получение заданий школьного этапа, ответов и критериев к заданиям школьного этапа;</w:t>
      </w:r>
    </w:p>
    <w:p w14:paraId="04A2B902">
      <w:pPr>
        <w:spacing w:line="360" w:lineRule="auto"/>
        <w:ind w:firstLine="720"/>
        <w:jc w:val="both"/>
      </w:pPr>
      <w:r>
        <w:t>- предоставление отчета о проведении школьного этапа Олимпиады   в отдел образования, муниципальный оргкомитет олимпиады;</w:t>
      </w:r>
    </w:p>
    <w:p w14:paraId="3A20BBAF">
      <w:pPr>
        <w:spacing w:line="360" w:lineRule="auto"/>
        <w:ind w:firstLine="720"/>
        <w:jc w:val="both"/>
      </w:pPr>
      <w:r>
        <w:t>- формирование комплекта заявок на участие в муниципальном этапе всероссийских и республиканских олимпиад.</w:t>
      </w:r>
    </w:p>
    <w:p w14:paraId="48408FD9">
      <w:pPr>
        <w:spacing w:line="360" w:lineRule="auto"/>
        <w:ind w:firstLine="720"/>
        <w:jc w:val="both"/>
      </w:pPr>
      <w:r>
        <w:t>- формирование документации для участия школьников в региональном, заключительном этапах всероссийской олимпиады и республиканском этапе олимпиад;</w:t>
      </w:r>
    </w:p>
    <w:p w14:paraId="676529FA">
      <w:pPr>
        <w:spacing w:line="360" w:lineRule="auto"/>
        <w:ind w:firstLine="720"/>
        <w:jc w:val="both"/>
      </w:pPr>
      <w:r>
        <w:t>- сбор, хранение согласий законных представителей, учащихся, педагогов на обработку персональных данных;</w:t>
      </w:r>
    </w:p>
    <w:p w14:paraId="7E9C0268">
      <w:pPr>
        <w:spacing w:line="360" w:lineRule="auto"/>
        <w:ind w:firstLine="720"/>
        <w:jc w:val="both"/>
      </w:pPr>
      <w:r>
        <w:t>- техническое обеспечение олимпиады совместно со школьным оргкомитетом;</w:t>
      </w:r>
    </w:p>
    <w:p w14:paraId="1AE9F204">
      <w:pPr>
        <w:spacing w:line="360" w:lineRule="auto"/>
        <w:ind w:firstLine="720"/>
        <w:jc w:val="both"/>
      </w:pPr>
      <w:r>
        <w:t>- сбор, хранение олимпиадных работ и протоколов школьного этапа олимпиады;</w:t>
      </w:r>
    </w:p>
    <w:p w14:paraId="34F110CB">
      <w:pPr>
        <w:spacing w:line="360" w:lineRule="auto"/>
        <w:ind w:firstLine="720"/>
        <w:jc w:val="both"/>
      </w:pPr>
      <w:r>
        <w:t>- доведение до сведения всех участников олимпиадного движения следующих рекомендаций и инструкций:</w:t>
      </w:r>
    </w:p>
    <w:p w14:paraId="7A520056">
      <w:pPr>
        <w:spacing w:line="360" w:lineRule="auto"/>
        <w:ind w:firstLine="720"/>
        <w:jc w:val="center"/>
        <w:rPr>
          <w:b/>
          <w:i/>
        </w:rPr>
      </w:pPr>
    </w:p>
    <w:p w14:paraId="48EA73DE">
      <w:pPr>
        <w:spacing w:line="360" w:lineRule="auto"/>
        <w:ind w:firstLine="720"/>
        <w:jc w:val="center"/>
        <w:rPr>
          <w:b/>
          <w:i/>
        </w:rPr>
      </w:pPr>
    </w:p>
    <w:p w14:paraId="26BAE743">
      <w:pPr>
        <w:spacing w:line="360" w:lineRule="auto"/>
        <w:ind w:firstLine="720"/>
        <w:jc w:val="center"/>
        <w:rPr>
          <w:b/>
          <w:i/>
        </w:rPr>
      </w:pPr>
      <w:r>
        <w:rPr>
          <w:b/>
          <w:i/>
        </w:rPr>
        <w:t xml:space="preserve">Квота </w:t>
      </w:r>
    </w:p>
    <w:p w14:paraId="66D4E2A2">
      <w:pPr>
        <w:spacing w:line="360" w:lineRule="auto"/>
        <w:ind w:firstLine="720"/>
        <w:jc w:val="center"/>
        <w:rPr>
          <w:b/>
          <w:i/>
        </w:rPr>
      </w:pPr>
      <w:r>
        <w:rPr>
          <w:b/>
          <w:i/>
        </w:rPr>
        <w:t xml:space="preserve">на установление количества победителей и призеров </w:t>
      </w:r>
      <w:r>
        <w:rPr>
          <w:b/>
          <w:i/>
          <w:u w:val="single"/>
        </w:rPr>
        <w:t>всероссийской и республиканской</w:t>
      </w:r>
      <w:r>
        <w:rPr>
          <w:b/>
          <w:i/>
        </w:rPr>
        <w:t xml:space="preserve"> олимпиад школьников и определения статусов «Победитель школьного этапа», «Призер школьного этапа».</w:t>
      </w:r>
    </w:p>
    <w:p w14:paraId="4076A0AD">
      <w:pPr>
        <w:pStyle w:val="42"/>
        <w:spacing w:line="360" w:lineRule="auto"/>
        <w:ind w:firstLine="708"/>
        <w:jc w:val="both"/>
        <w:rPr>
          <w:rFonts w:ascii="Times New Roman" w:hAnsi="Times New Roman"/>
          <w:sz w:val="24"/>
          <w:szCs w:val="24"/>
        </w:rPr>
      </w:pPr>
      <w:r>
        <w:rPr>
          <w:rFonts w:ascii="Times New Roman" w:hAnsi="Times New Roman"/>
          <w:b/>
          <w:sz w:val="24"/>
          <w:szCs w:val="24"/>
        </w:rPr>
        <w:t>Победителем</w:t>
      </w:r>
      <w:r>
        <w:rPr>
          <w:rFonts w:ascii="Times New Roman" w:hAnsi="Times New Roman"/>
          <w:sz w:val="24"/>
          <w:szCs w:val="24"/>
        </w:rPr>
        <w:t xml:space="preserve"> школьного этапа </w:t>
      </w:r>
      <w:r>
        <w:rPr>
          <w:rFonts w:ascii="Times New Roman" w:hAnsi="Times New Roman"/>
          <w:b/>
          <w:sz w:val="24"/>
          <w:szCs w:val="24"/>
        </w:rPr>
        <w:t>всероссийской олимпиады</w:t>
      </w:r>
      <w:r>
        <w:rPr>
          <w:rFonts w:ascii="Times New Roman" w:hAnsi="Times New Roman"/>
          <w:sz w:val="24"/>
          <w:szCs w:val="24"/>
        </w:rPr>
        <w:t xml:space="preserve"> школьников по каждому общеобразовательному предмету по каждой параллели, признается участник, набравший наибольшее количество баллов в рейтинге участников олимпиады по каждой параллели при условии, что количество набранных ими баллов </w:t>
      </w:r>
      <w:r>
        <w:rPr>
          <w:rFonts w:ascii="Times New Roman" w:hAnsi="Times New Roman"/>
          <w:b/>
          <w:sz w:val="24"/>
          <w:szCs w:val="24"/>
        </w:rPr>
        <w:t>превышает половину максимально</w:t>
      </w:r>
      <w:r>
        <w:rPr>
          <w:rFonts w:ascii="Times New Roman" w:hAnsi="Times New Roman"/>
          <w:sz w:val="24"/>
          <w:szCs w:val="24"/>
        </w:rPr>
        <w:t xml:space="preserve"> возможных баллов</w:t>
      </w:r>
      <w:r>
        <w:rPr>
          <w:rFonts w:ascii="Times New Roman" w:hAnsi="Times New Roman"/>
          <w:b/>
          <w:bCs/>
          <w:sz w:val="24"/>
          <w:szCs w:val="24"/>
        </w:rPr>
        <w:t xml:space="preserve"> по предметам</w:t>
      </w:r>
      <w:r>
        <w:rPr>
          <w:rFonts w:ascii="Times New Roman" w:hAnsi="Times New Roman"/>
          <w:bCs/>
          <w:sz w:val="24"/>
          <w:szCs w:val="24"/>
        </w:rPr>
        <w:t xml:space="preserve">: русский язык, литература, английский язык, татарский язык, </w:t>
      </w:r>
      <w:r>
        <w:rPr>
          <w:bCs/>
          <w:sz w:val="24"/>
          <w:szCs w:val="24"/>
        </w:rPr>
        <w:t xml:space="preserve"> </w:t>
      </w:r>
      <w:r>
        <w:rPr>
          <w:rFonts w:ascii="Times New Roman" w:hAnsi="Times New Roman"/>
          <w:bCs/>
          <w:sz w:val="24"/>
          <w:szCs w:val="24"/>
        </w:rPr>
        <w:t>чувашский язык, татарская литература, биология, экология, химия, обществознание, технология, физическая культура, основы безопасности жизнедеятельности,</w:t>
      </w:r>
      <w:r>
        <w:rPr>
          <w:rFonts w:ascii="Times New Roman" w:hAnsi="Times New Roman"/>
          <w:b/>
          <w:bCs/>
          <w:sz w:val="24"/>
          <w:szCs w:val="24"/>
        </w:rPr>
        <w:t xml:space="preserve"> </w:t>
      </w:r>
      <w:r>
        <w:rPr>
          <w:rFonts w:ascii="Times New Roman" w:hAnsi="Times New Roman"/>
          <w:bCs/>
          <w:sz w:val="24"/>
          <w:szCs w:val="24"/>
        </w:rPr>
        <w:t>математика, информатика и ИКТ, физика, экономика, астрономия, геология, география, история, история Татарстана, мировая художественная культура,  право.</w:t>
      </w:r>
      <w:r>
        <w:rPr>
          <w:rFonts w:ascii="Times New Roman" w:hAnsi="Times New Roman"/>
          <w:sz w:val="24"/>
          <w:szCs w:val="24"/>
        </w:rPr>
        <w:t xml:space="preserve">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14:paraId="09C88B51">
      <w:pPr>
        <w:pStyle w:val="42"/>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Количество победителей и призеров школьного этапа всероссийской олимпиады школьников определяется, исходя из квоты победителей и призеров, установленной школьным оргкомитетом (не более 50%(если более 2-х участников), 100% (если участник 1 чел.)  от общего количества всех участников по каждому общеобразовательному предмету</w:t>
      </w:r>
      <w:r>
        <w:rPr>
          <w:sz w:val="24"/>
          <w:szCs w:val="24"/>
        </w:rPr>
        <w:t>).</w:t>
      </w:r>
    </w:p>
    <w:p w14:paraId="2C7D7210">
      <w:pPr>
        <w:pStyle w:val="42"/>
        <w:spacing w:line="360" w:lineRule="auto"/>
        <w:ind w:firstLine="708"/>
        <w:jc w:val="both"/>
        <w:rPr>
          <w:rFonts w:ascii="Times New Roman" w:hAnsi="Times New Roman" w:eastAsia="HiddenHorzOCR"/>
          <w:sz w:val="24"/>
          <w:szCs w:val="24"/>
        </w:rPr>
      </w:pPr>
      <w:r>
        <w:rPr>
          <w:rFonts w:ascii="Times New Roman" w:hAnsi="Times New Roman" w:eastAsia="HiddenHorzOCR"/>
          <w:b/>
          <w:sz w:val="24"/>
          <w:szCs w:val="24"/>
        </w:rPr>
        <w:t>Призерами</w:t>
      </w:r>
      <w:r>
        <w:rPr>
          <w:rFonts w:ascii="Times New Roman" w:hAnsi="Times New Roman" w:eastAsia="HiddenHorzOCR"/>
          <w:sz w:val="24"/>
          <w:szCs w:val="24"/>
        </w:rPr>
        <w:t xml:space="preserve"> школьного этапа </w:t>
      </w:r>
      <w:r>
        <w:rPr>
          <w:rFonts w:ascii="Times New Roman" w:hAnsi="Times New Roman" w:eastAsia="HiddenHorzOCR"/>
          <w:b/>
          <w:sz w:val="24"/>
          <w:szCs w:val="24"/>
        </w:rPr>
        <w:t>всероссийской олимпиады</w:t>
      </w:r>
      <w:r>
        <w:rPr>
          <w:rFonts w:ascii="Times New Roman" w:hAnsi="Times New Roman" w:eastAsia="HiddenHorzOCR"/>
          <w:sz w:val="24"/>
          <w:szCs w:val="24"/>
        </w:rPr>
        <w:t xml:space="preserve"> в пределах установленной квоты победителей и призеров признаются все участники школьного этапа олимпиады, следующие в итоговой таблице за победителями, при следующих условиях – </w:t>
      </w:r>
    </w:p>
    <w:p w14:paraId="4357D46C">
      <w:pPr>
        <w:pStyle w:val="42"/>
        <w:spacing w:line="360" w:lineRule="auto"/>
        <w:jc w:val="both"/>
        <w:rPr>
          <w:rFonts w:ascii="Times New Roman" w:hAnsi="Times New Roman" w:eastAsia="HiddenHorzOCR"/>
          <w:sz w:val="24"/>
          <w:szCs w:val="24"/>
        </w:rPr>
      </w:pPr>
      <w:r>
        <w:rPr>
          <w:rFonts w:ascii="Times New Roman" w:hAnsi="Times New Roman" w:eastAsia="HiddenHorzOCR"/>
          <w:sz w:val="24"/>
          <w:szCs w:val="24"/>
        </w:rPr>
        <w:t xml:space="preserve">- если </w:t>
      </w:r>
      <w:r>
        <w:rPr>
          <w:rFonts w:ascii="Times New Roman" w:hAnsi="Times New Roman"/>
          <w:sz w:val="24"/>
          <w:szCs w:val="24"/>
        </w:rPr>
        <w:t xml:space="preserve">количество набранных ими баллов превышает половину максимально возможных баллов </w:t>
      </w:r>
      <w:r>
        <w:rPr>
          <w:rFonts w:ascii="Times New Roman" w:hAnsi="Times New Roman"/>
          <w:b/>
          <w:bCs/>
          <w:sz w:val="24"/>
          <w:szCs w:val="24"/>
        </w:rPr>
        <w:t>по предметам</w:t>
      </w:r>
      <w:r>
        <w:rPr>
          <w:rFonts w:ascii="Times New Roman" w:hAnsi="Times New Roman"/>
          <w:bCs/>
          <w:sz w:val="24"/>
          <w:szCs w:val="24"/>
        </w:rPr>
        <w:t>: русский язык, литература, английский язык, татарский язык,</w:t>
      </w:r>
      <w:r>
        <w:rPr>
          <w:bCs/>
          <w:sz w:val="24"/>
          <w:szCs w:val="24"/>
        </w:rPr>
        <w:t xml:space="preserve"> </w:t>
      </w:r>
      <w:r>
        <w:rPr>
          <w:rFonts w:ascii="Times New Roman" w:hAnsi="Times New Roman"/>
          <w:bCs/>
          <w:sz w:val="24"/>
          <w:szCs w:val="24"/>
        </w:rPr>
        <w:t>чувашский язык, татарская литература, биология, экология, химия, обществознание, технология, физическая культура, основы безопасности жизнедеятельности</w:t>
      </w:r>
      <w:r>
        <w:rPr>
          <w:sz w:val="24"/>
          <w:szCs w:val="24"/>
        </w:rPr>
        <w:t xml:space="preserve">, </w:t>
      </w:r>
      <w:r>
        <w:rPr>
          <w:rFonts w:ascii="Times New Roman" w:hAnsi="Times New Roman"/>
          <w:bCs/>
          <w:sz w:val="24"/>
          <w:szCs w:val="24"/>
        </w:rPr>
        <w:t>математика, информатика и ИКТ, физика, экономика, астрономия, геология, география, история, история Татарстана, мировая художественная культура, право</w:t>
      </w:r>
      <w:r>
        <w:rPr>
          <w:rFonts w:ascii="Times New Roman" w:hAnsi="Times New Roman"/>
          <w:sz w:val="24"/>
          <w:szCs w:val="24"/>
        </w:rPr>
        <w:t xml:space="preserve">. </w:t>
      </w:r>
      <w:r>
        <w:rPr>
          <w:rFonts w:ascii="Times New Roman" w:hAnsi="Times New Roman" w:eastAsia="HiddenHorzOCR"/>
          <w:sz w:val="24"/>
          <w:szCs w:val="24"/>
        </w:rPr>
        <w:t xml:space="preserve"> </w:t>
      </w:r>
    </w:p>
    <w:p w14:paraId="6750016E">
      <w:pPr>
        <w:pStyle w:val="42"/>
        <w:spacing w:line="360" w:lineRule="auto"/>
        <w:jc w:val="both"/>
        <w:rPr>
          <w:rFonts w:ascii="Times New Roman" w:hAnsi="Times New Roman" w:eastAsia="HiddenHorzOCR"/>
          <w:sz w:val="24"/>
          <w:szCs w:val="24"/>
        </w:rPr>
      </w:pPr>
      <w:r>
        <w:rPr>
          <w:rFonts w:ascii="Times New Roman" w:hAnsi="Times New Roman" w:eastAsia="HiddenHorzOCR"/>
          <w:sz w:val="24"/>
          <w:szCs w:val="24"/>
        </w:rPr>
        <w:t xml:space="preserve">- если у участника школьного этапа олимпиады, определяемого в пределах установленной квоты в качестве призера, оказывается количество баллов такое же, как и у следующих за ним в итоговой таблице, и при этом по совокупности превышается квота на победителей и призеров, то данные участники не могут являться призерами школьного этапа олимпиады. </w:t>
      </w:r>
    </w:p>
    <w:p w14:paraId="18E6AA67">
      <w:pPr>
        <w:pStyle w:val="42"/>
        <w:spacing w:line="360" w:lineRule="auto"/>
        <w:jc w:val="both"/>
        <w:rPr>
          <w:rFonts w:ascii="Times New Roman" w:hAnsi="Times New Roman" w:eastAsia="HiddenHorzOCR"/>
          <w:sz w:val="24"/>
          <w:szCs w:val="24"/>
        </w:rPr>
      </w:pPr>
      <w:r>
        <w:rPr>
          <w:rFonts w:ascii="Times New Roman" w:hAnsi="Times New Roman" w:eastAsia="HiddenHorzOCR"/>
          <w:sz w:val="24"/>
          <w:szCs w:val="24"/>
        </w:rPr>
        <w:t>- если все участники олимпиады не набрали более 50% от максимального количества баллов, то в этом случае ни один из участников не может быть признан победителем или призером.</w:t>
      </w:r>
    </w:p>
    <w:p w14:paraId="54477F76">
      <w:pPr>
        <w:pStyle w:val="42"/>
        <w:spacing w:line="360" w:lineRule="auto"/>
        <w:ind w:firstLine="720"/>
        <w:jc w:val="both"/>
        <w:rPr>
          <w:rFonts w:ascii="Times New Roman" w:hAnsi="Times New Roman" w:eastAsia="HiddenHorzOCR"/>
          <w:sz w:val="24"/>
          <w:szCs w:val="24"/>
        </w:rPr>
      </w:pPr>
    </w:p>
    <w:p w14:paraId="66823282">
      <w:pPr>
        <w:tabs>
          <w:tab w:val="left" w:pos="3465"/>
        </w:tabs>
        <w:spacing w:line="360" w:lineRule="auto"/>
        <w:ind w:firstLine="720"/>
        <w:jc w:val="center"/>
        <w:rPr>
          <w:b/>
          <w:i/>
        </w:rPr>
      </w:pPr>
    </w:p>
    <w:p w14:paraId="653CE991">
      <w:pPr>
        <w:tabs>
          <w:tab w:val="left" w:pos="3465"/>
        </w:tabs>
        <w:spacing w:line="360" w:lineRule="auto"/>
        <w:ind w:firstLine="720"/>
        <w:jc w:val="center"/>
        <w:rPr>
          <w:b/>
          <w:i/>
        </w:rPr>
      </w:pPr>
    </w:p>
    <w:p w14:paraId="7CD36518">
      <w:pPr>
        <w:tabs>
          <w:tab w:val="left" w:pos="3465"/>
        </w:tabs>
        <w:spacing w:line="360" w:lineRule="auto"/>
        <w:ind w:firstLine="720"/>
        <w:jc w:val="center"/>
        <w:rPr>
          <w:b/>
          <w:i/>
        </w:rPr>
      </w:pPr>
      <w:r>
        <w:rPr>
          <w:b/>
          <w:i/>
        </w:rPr>
        <w:t>Рекомендация</w:t>
      </w:r>
    </w:p>
    <w:p w14:paraId="7E49D73D">
      <w:pPr>
        <w:spacing w:line="360" w:lineRule="auto"/>
        <w:jc w:val="center"/>
        <w:rPr>
          <w:i/>
        </w:rPr>
      </w:pPr>
      <w:r>
        <w:rPr>
          <w:i/>
        </w:rPr>
        <w:t>для администрации образовательных учреждений</w:t>
      </w:r>
    </w:p>
    <w:p w14:paraId="3A959539">
      <w:pPr>
        <w:spacing w:line="360" w:lineRule="auto"/>
        <w:jc w:val="center"/>
        <w:rPr>
          <w:i/>
        </w:rPr>
      </w:pPr>
      <w:r>
        <w:rPr>
          <w:i/>
        </w:rPr>
        <w:t>по подготовке и проведению школьного этапа</w:t>
      </w:r>
    </w:p>
    <w:p w14:paraId="2712B19B">
      <w:pPr>
        <w:spacing w:line="360" w:lineRule="auto"/>
        <w:jc w:val="center"/>
        <w:rPr>
          <w:i/>
        </w:rPr>
      </w:pPr>
      <w:r>
        <w:rPr>
          <w:i/>
        </w:rPr>
        <w:t>всероссийских, республиканских предметных олимпиад</w:t>
      </w:r>
    </w:p>
    <w:p w14:paraId="647936D5">
      <w:pPr>
        <w:spacing w:line="360" w:lineRule="auto"/>
        <w:jc w:val="center"/>
      </w:pPr>
    </w:p>
    <w:p w14:paraId="20C0D19C">
      <w:pPr>
        <w:widowControl w:val="0"/>
        <w:numPr>
          <w:ilvl w:val="0"/>
          <w:numId w:val="7"/>
        </w:numPr>
        <w:autoSpaceDE w:val="0"/>
        <w:autoSpaceDN w:val="0"/>
        <w:adjustRightInd w:val="0"/>
        <w:spacing w:line="360" w:lineRule="auto"/>
        <w:jc w:val="both"/>
      </w:pPr>
      <w:r>
        <w:t>Подготовить приказы:</w:t>
      </w:r>
    </w:p>
    <w:p w14:paraId="5EF28CBA">
      <w:pPr>
        <w:autoSpaceDE w:val="0"/>
        <w:autoSpaceDN w:val="0"/>
        <w:adjustRightInd w:val="0"/>
        <w:spacing w:line="360" w:lineRule="auto"/>
        <w:ind w:left="68"/>
        <w:jc w:val="both"/>
      </w:pPr>
      <w:r>
        <w:t>- об организации и проведение школьного этапа олимпиады и графика времени проведения олимпиад,</w:t>
      </w:r>
    </w:p>
    <w:p w14:paraId="6508A4CC">
      <w:pPr>
        <w:autoSpaceDE w:val="0"/>
        <w:autoSpaceDN w:val="0"/>
        <w:adjustRightInd w:val="0"/>
        <w:spacing w:line="360" w:lineRule="auto"/>
        <w:ind w:left="68"/>
        <w:jc w:val="both"/>
      </w:pPr>
      <w:r>
        <w:t>-  о создании школьного оргкомитета и жюри школьного этапа,</w:t>
      </w:r>
    </w:p>
    <w:p w14:paraId="1B4C03AC">
      <w:pPr>
        <w:autoSpaceDE w:val="0"/>
        <w:autoSpaceDN w:val="0"/>
        <w:adjustRightInd w:val="0"/>
        <w:spacing w:line="360" w:lineRule="auto"/>
        <w:ind w:left="68"/>
        <w:jc w:val="both"/>
      </w:pPr>
      <w:r>
        <w:t>- об утверждении результатов школьного этапа олимпиад по предметам (отдельно);</w:t>
      </w:r>
    </w:p>
    <w:p w14:paraId="1BC2F96B">
      <w:pPr>
        <w:autoSpaceDE w:val="0"/>
        <w:autoSpaceDN w:val="0"/>
        <w:adjustRightInd w:val="0"/>
        <w:spacing w:line="360" w:lineRule="auto"/>
        <w:ind w:left="68"/>
        <w:jc w:val="both"/>
      </w:pPr>
      <w:r>
        <w:t xml:space="preserve">- об итогах проведения школьного этапа олимпиад. </w:t>
      </w:r>
    </w:p>
    <w:p w14:paraId="2B3F4CCE">
      <w:pPr>
        <w:autoSpaceDE w:val="0"/>
        <w:autoSpaceDN w:val="0"/>
        <w:adjustRightInd w:val="0"/>
        <w:spacing w:line="360" w:lineRule="auto"/>
        <w:ind w:left="68"/>
        <w:jc w:val="both"/>
      </w:pPr>
      <w:r>
        <w:t xml:space="preserve">2. Назначить учителей - дежурных в кабинеты, где будет проводиться олимпиада, и провести с ними инструктаж. </w:t>
      </w:r>
    </w:p>
    <w:p w14:paraId="6F64A8DC">
      <w:pPr>
        <w:spacing w:line="360" w:lineRule="auto"/>
        <w:ind w:left="68"/>
        <w:jc w:val="both"/>
      </w:pPr>
      <w:r>
        <w:t xml:space="preserve">3.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олимпиады школьников). </w:t>
      </w:r>
    </w:p>
    <w:p w14:paraId="6D1E920C">
      <w:pPr>
        <w:autoSpaceDE w:val="0"/>
        <w:autoSpaceDN w:val="0"/>
        <w:adjustRightInd w:val="0"/>
        <w:spacing w:line="360" w:lineRule="auto"/>
        <w:ind w:left="68"/>
        <w:jc w:val="both"/>
      </w:pPr>
      <w:r>
        <w:t>4. Подготовить учебные кабинеты к проведению олимпиад из расчета: 1 человек за 1 парту или за 1 компьютер.</w:t>
      </w:r>
    </w:p>
    <w:p w14:paraId="2FC59524">
      <w:pPr>
        <w:autoSpaceDE w:val="0"/>
        <w:autoSpaceDN w:val="0"/>
        <w:adjustRightInd w:val="0"/>
        <w:spacing w:line="360" w:lineRule="auto"/>
        <w:ind w:left="68"/>
        <w:jc w:val="both"/>
      </w:pPr>
      <w:r>
        <w:t>5. Обеспечить тиражирование олимпиадных заданий.</w:t>
      </w:r>
    </w:p>
    <w:p w14:paraId="26782323">
      <w:pPr>
        <w:autoSpaceDE w:val="0"/>
        <w:autoSpaceDN w:val="0"/>
        <w:adjustRightInd w:val="0"/>
        <w:spacing w:line="360" w:lineRule="auto"/>
        <w:ind w:left="68"/>
        <w:jc w:val="both"/>
      </w:pPr>
      <w:r>
        <w:t>6. Опубликовать на официальном сайте протоколы результатов школьного этапа олимпиады.</w:t>
      </w:r>
    </w:p>
    <w:p w14:paraId="0A58198A">
      <w:pPr>
        <w:shd w:val="clear" w:color="auto" w:fill="FFFFFF"/>
        <w:spacing w:line="360" w:lineRule="auto"/>
        <w:ind w:left="151" w:hanging="9"/>
        <w:jc w:val="center"/>
        <w:rPr>
          <w:b/>
          <w:bCs/>
          <w:spacing w:val="-3"/>
        </w:rPr>
      </w:pPr>
      <w:r>
        <w:rPr>
          <w:b/>
          <w:bCs/>
          <w:spacing w:val="-6"/>
        </w:rPr>
        <w:t xml:space="preserve">Правила </w:t>
      </w:r>
      <w:r>
        <w:rPr>
          <w:b/>
          <w:bCs/>
          <w:spacing w:val="-3"/>
        </w:rPr>
        <w:t>для дежурных учителей во время проведения</w:t>
      </w:r>
    </w:p>
    <w:p w14:paraId="339A3841">
      <w:pPr>
        <w:shd w:val="clear" w:color="auto" w:fill="FFFFFF"/>
        <w:spacing w:line="360" w:lineRule="auto"/>
        <w:ind w:left="151" w:hanging="9"/>
        <w:jc w:val="center"/>
        <w:rPr>
          <w:b/>
          <w:bCs/>
          <w:spacing w:val="-3"/>
        </w:rPr>
      </w:pPr>
      <w:r>
        <w:rPr>
          <w:b/>
          <w:bCs/>
          <w:spacing w:val="-3"/>
        </w:rPr>
        <w:t>школьного этапа олимпиады</w:t>
      </w:r>
    </w:p>
    <w:p w14:paraId="341C18C2">
      <w:pPr>
        <w:spacing w:line="360" w:lineRule="auto"/>
        <w:ind w:firstLine="720"/>
        <w:jc w:val="both"/>
      </w:pPr>
      <w:r>
        <w:t xml:space="preserve">К дежурству в помещениях, где выполняются задания, привлекаются учителя, не являющиеся предметниками по данной учебной дисциплине. </w:t>
      </w:r>
    </w:p>
    <w:p w14:paraId="631FE2DB">
      <w:pPr>
        <w:shd w:val="clear" w:color="auto" w:fill="FFFFFF"/>
        <w:spacing w:before="100" w:after="100" w:line="360" w:lineRule="auto"/>
        <w:jc w:val="center"/>
        <w:rPr>
          <w:spacing w:val="-6"/>
          <w:w w:val="136"/>
        </w:rPr>
      </w:pPr>
      <w:r>
        <w:rPr>
          <w:spacing w:val="-6"/>
          <w:w w:val="136"/>
        </w:rPr>
        <w:t>НЕОБХОДИМО:</w:t>
      </w:r>
    </w:p>
    <w:p w14:paraId="4F43C598">
      <w:pPr>
        <w:shd w:val="clear" w:color="auto" w:fill="FFFFFF"/>
        <w:tabs>
          <w:tab w:val="left" w:pos="403"/>
        </w:tabs>
        <w:spacing w:line="360" w:lineRule="auto"/>
        <w:ind w:left="403" w:hanging="403"/>
        <w:jc w:val="both"/>
        <w:rPr>
          <w:spacing w:val="-2"/>
        </w:rPr>
      </w:pPr>
      <w:r>
        <w:rPr>
          <w:spacing w:val="10"/>
        </w:rPr>
        <w:t>1.</w:t>
      </w:r>
      <w:r>
        <w:rPr>
          <w:spacing w:val="10"/>
        </w:rPr>
        <w:tab/>
      </w:r>
      <w:r>
        <w:rPr>
          <w:spacing w:val="10"/>
        </w:rPr>
        <w:t xml:space="preserve">До начала олимпиады проверить в кабинете столы и парты (на наличие </w:t>
      </w:r>
      <w:r>
        <w:rPr>
          <w:spacing w:val="-2"/>
        </w:rPr>
        <w:t>посторонних записей, книг и т.п.), технику (на исправность работы).</w:t>
      </w:r>
    </w:p>
    <w:p w14:paraId="1620AA71">
      <w:pPr>
        <w:shd w:val="clear" w:color="auto" w:fill="FFFFFF"/>
        <w:tabs>
          <w:tab w:val="left" w:pos="403"/>
        </w:tabs>
        <w:spacing w:line="360" w:lineRule="auto"/>
        <w:ind w:left="403" w:hanging="403"/>
        <w:jc w:val="both"/>
        <w:rPr>
          <w:spacing w:val="-2"/>
        </w:rPr>
      </w:pPr>
      <w:r>
        <w:rPr>
          <w:spacing w:val="-2"/>
        </w:rPr>
        <w:t>2.</w:t>
      </w:r>
      <w:r>
        <w:rPr>
          <w:spacing w:val="-2"/>
        </w:rPr>
        <w:tab/>
      </w:r>
      <w:r>
        <w:rPr>
          <w:spacing w:val="-2"/>
        </w:rPr>
        <w:t>Посадить участников олимпиады по одному человеку за парту либо за один ПК.</w:t>
      </w:r>
      <w:r>
        <w:rPr>
          <w:spacing w:val="5"/>
        </w:rPr>
        <w:t xml:space="preserve"> </w:t>
      </w:r>
      <w:r>
        <w:t xml:space="preserve">На олимпиаде допускается иметь линейку, карандаш </w:t>
      </w:r>
      <w:r>
        <w:rPr>
          <w:spacing w:val="-2"/>
        </w:rPr>
        <w:t xml:space="preserve">(можно калькулятор, но не электронную записную книжку. </w:t>
      </w:r>
      <w:r>
        <w:rPr>
          <w:i/>
          <w:spacing w:val="-2"/>
        </w:rPr>
        <w:t>Исключение</w:t>
      </w:r>
      <w:r>
        <w:rPr>
          <w:spacing w:val="-2"/>
        </w:rPr>
        <w:t xml:space="preserve">: </w:t>
      </w:r>
      <w:r>
        <w:rPr>
          <w:i/>
          <w:spacing w:val="-2"/>
        </w:rPr>
        <w:t>олимпиада по математике</w:t>
      </w:r>
      <w:r>
        <w:rPr>
          <w:spacing w:val="-2"/>
        </w:rPr>
        <w:t xml:space="preserve">). </w:t>
      </w:r>
    </w:p>
    <w:p w14:paraId="3B563F68">
      <w:pPr>
        <w:shd w:val="clear" w:color="auto" w:fill="FFFFFF"/>
        <w:tabs>
          <w:tab w:val="left" w:pos="403"/>
        </w:tabs>
        <w:spacing w:line="360" w:lineRule="auto"/>
        <w:ind w:left="403" w:hanging="403"/>
        <w:jc w:val="both"/>
        <w:rPr>
          <w:spacing w:val="-2"/>
        </w:rPr>
      </w:pPr>
      <w:r>
        <w:rPr>
          <w:spacing w:val="-2"/>
        </w:rPr>
        <w:t xml:space="preserve">3. </w:t>
      </w:r>
      <w:r>
        <w:rPr>
          <w:spacing w:val="-2"/>
        </w:rPr>
        <w:tab/>
      </w:r>
      <w:r>
        <w:rPr>
          <w:spacing w:val="-2"/>
        </w:rPr>
        <w:t>Отключить сотовые телефоны.</w:t>
      </w:r>
    </w:p>
    <w:p w14:paraId="10A0A800">
      <w:pPr>
        <w:shd w:val="clear" w:color="auto" w:fill="FFFFFF"/>
        <w:tabs>
          <w:tab w:val="left" w:pos="403"/>
        </w:tabs>
        <w:spacing w:line="360" w:lineRule="auto"/>
        <w:ind w:left="403" w:hanging="403"/>
        <w:jc w:val="both"/>
        <w:rPr>
          <w:spacing w:val="-2"/>
        </w:rPr>
      </w:pPr>
      <w:r>
        <w:t>4.</w:t>
      </w:r>
      <w:r>
        <w:tab/>
      </w:r>
      <w:r>
        <w:t>Все участники олимпиады должны убрать свои учебники, сумки, телефоны на отдельно</w:t>
      </w:r>
      <w:r>
        <w:rPr>
          <w:u w:val="single"/>
        </w:rPr>
        <w:t xml:space="preserve"> </w:t>
      </w:r>
      <w:r>
        <w:rPr>
          <w:spacing w:val="-2"/>
        </w:rPr>
        <w:t>стоящий стол.</w:t>
      </w:r>
    </w:p>
    <w:p w14:paraId="66307041">
      <w:pPr>
        <w:shd w:val="clear" w:color="auto" w:fill="FFFFFF"/>
        <w:tabs>
          <w:tab w:val="left" w:pos="403"/>
        </w:tabs>
        <w:spacing w:line="360" w:lineRule="auto"/>
        <w:ind w:left="403" w:hanging="403"/>
        <w:jc w:val="both"/>
        <w:rPr>
          <w:b/>
          <w:bCs/>
          <w:spacing w:val="-6"/>
        </w:rPr>
      </w:pPr>
      <w:r>
        <w:rPr>
          <w:spacing w:val="3"/>
        </w:rPr>
        <w:t>5.</w:t>
      </w:r>
      <w:r>
        <w:rPr>
          <w:spacing w:val="3"/>
        </w:rPr>
        <w:tab/>
      </w:r>
      <w:r>
        <w:rPr>
          <w:spacing w:val="-2"/>
        </w:rPr>
        <w:t>Н</w:t>
      </w:r>
      <w:r>
        <w:rPr>
          <w:spacing w:val="5"/>
        </w:rPr>
        <w:t xml:space="preserve">е допускать обсуждений, шпаргалок - нарушителей </w:t>
      </w:r>
      <w:r>
        <w:rPr>
          <w:spacing w:val="-1"/>
        </w:rPr>
        <w:t xml:space="preserve">удалить с олимпиады </w:t>
      </w:r>
      <w:r>
        <w:rPr>
          <w:b/>
          <w:bCs/>
          <w:spacing w:val="-1"/>
        </w:rPr>
        <w:t xml:space="preserve">(объявите об этом участникам олимпиады </w:t>
      </w:r>
      <w:r>
        <w:rPr>
          <w:b/>
          <w:bCs/>
          <w:spacing w:val="-6"/>
        </w:rPr>
        <w:t>заранее).</w:t>
      </w:r>
      <w:r>
        <w:rPr>
          <w:b/>
          <w:bCs/>
          <w:spacing w:val="-6"/>
        </w:rPr>
        <w:tab/>
      </w:r>
    </w:p>
    <w:p w14:paraId="31D0B2B8">
      <w:pPr>
        <w:shd w:val="clear" w:color="auto" w:fill="FFFFFF"/>
        <w:tabs>
          <w:tab w:val="left" w:pos="403"/>
        </w:tabs>
        <w:spacing w:line="360" w:lineRule="auto"/>
        <w:ind w:left="403" w:hanging="403"/>
        <w:jc w:val="both"/>
        <w:rPr>
          <w:spacing w:val="-4"/>
        </w:rPr>
      </w:pPr>
      <w:r>
        <w:rPr>
          <w:spacing w:val="1"/>
        </w:rPr>
        <w:t>6.</w:t>
      </w:r>
      <w:r>
        <w:rPr>
          <w:spacing w:val="1"/>
        </w:rPr>
        <w:tab/>
      </w:r>
      <w:r>
        <w:rPr>
          <w:spacing w:val="1"/>
        </w:rPr>
        <w:t>Во время проведения олимпиады в кабинетах не должно быть посторонних людей</w:t>
      </w:r>
      <w:r>
        <w:rPr>
          <w:spacing w:val="-4"/>
        </w:rPr>
        <w:t>.</w:t>
      </w:r>
    </w:p>
    <w:p w14:paraId="09345FE9">
      <w:pPr>
        <w:shd w:val="clear" w:color="auto" w:fill="FFFFFF"/>
        <w:tabs>
          <w:tab w:val="left" w:pos="403"/>
        </w:tabs>
        <w:spacing w:line="360" w:lineRule="auto"/>
        <w:ind w:left="403" w:hanging="403"/>
        <w:jc w:val="both"/>
        <w:rPr>
          <w:spacing w:val="-2"/>
        </w:rPr>
      </w:pPr>
      <w:r>
        <w:rPr>
          <w:spacing w:val="-2"/>
        </w:rPr>
        <w:t>7.</w:t>
      </w:r>
      <w:r>
        <w:rPr>
          <w:spacing w:val="-2"/>
        </w:rPr>
        <w:tab/>
      </w:r>
      <w:r>
        <w:rPr>
          <w:spacing w:val="-2"/>
        </w:rPr>
        <w:t>Во время дежурства не отлучаться из кабинета. Для решения экстренных вопросов пригласить представителя школьного оргкомитета через дежурного в фойе.</w:t>
      </w:r>
    </w:p>
    <w:p w14:paraId="31D5C0C7">
      <w:pPr>
        <w:shd w:val="clear" w:color="auto" w:fill="FFFFFF"/>
        <w:tabs>
          <w:tab w:val="left" w:pos="403"/>
        </w:tabs>
        <w:spacing w:line="360" w:lineRule="auto"/>
        <w:ind w:left="403" w:hanging="403"/>
        <w:jc w:val="both"/>
        <w:rPr>
          <w:bCs/>
          <w:spacing w:val="-1"/>
        </w:rPr>
      </w:pPr>
      <w:r>
        <w:rPr>
          <w:spacing w:val="1"/>
        </w:rPr>
        <w:t>8.</w:t>
      </w:r>
      <w:r>
        <w:rPr>
          <w:spacing w:val="1"/>
        </w:rPr>
        <w:tab/>
      </w:r>
      <w:r>
        <w:rPr>
          <w:spacing w:val="1"/>
        </w:rPr>
        <w:t>После завершения олимпиады все работы сдаются</w:t>
      </w:r>
      <w:r>
        <w:rPr>
          <w:spacing w:val="-1"/>
        </w:rPr>
        <w:t xml:space="preserve"> </w:t>
      </w:r>
      <w:r>
        <w:rPr>
          <w:bCs/>
          <w:spacing w:val="-1"/>
        </w:rPr>
        <w:t>лично представителю школьного оргкомитета.</w:t>
      </w:r>
    </w:p>
    <w:p w14:paraId="1F34661D">
      <w:pPr>
        <w:shd w:val="clear" w:color="auto" w:fill="FFFFFF"/>
        <w:tabs>
          <w:tab w:val="left" w:pos="403"/>
        </w:tabs>
        <w:spacing w:line="360" w:lineRule="auto"/>
        <w:ind w:left="403" w:hanging="403"/>
        <w:jc w:val="both"/>
        <w:rPr>
          <w:spacing w:val="-5"/>
        </w:rPr>
      </w:pPr>
      <w:r>
        <w:rPr>
          <w:bCs/>
          <w:spacing w:val="6"/>
        </w:rPr>
        <w:t>9.</w:t>
      </w:r>
      <w:r>
        <w:rPr>
          <w:b/>
          <w:bCs/>
          <w:spacing w:val="6"/>
        </w:rPr>
        <w:t xml:space="preserve"> </w:t>
      </w:r>
      <w:r>
        <w:rPr>
          <w:bCs/>
          <w:spacing w:val="6"/>
        </w:rPr>
        <w:t>Дежурный</w:t>
      </w:r>
      <w:r>
        <w:rPr>
          <w:b/>
          <w:bCs/>
          <w:spacing w:val="6"/>
        </w:rPr>
        <w:t xml:space="preserve"> </w:t>
      </w:r>
      <w:r>
        <w:rPr>
          <w:spacing w:val="6"/>
        </w:rPr>
        <w:t xml:space="preserve">несет личную ответственность за происходящее </w:t>
      </w:r>
      <w:r>
        <w:rPr>
          <w:bCs/>
          <w:spacing w:val="6"/>
        </w:rPr>
        <w:t>в</w:t>
      </w:r>
      <w:r>
        <w:rPr>
          <w:b/>
          <w:bCs/>
          <w:spacing w:val="6"/>
        </w:rPr>
        <w:t xml:space="preserve"> </w:t>
      </w:r>
      <w:r>
        <w:rPr>
          <w:spacing w:val="6"/>
        </w:rPr>
        <w:t xml:space="preserve">кабинете во время </w:t>
      </w:r>
      <w:r>
        <w:rPr>
          <w:spacing w:val="4"/>
        </w:rPr>
        <w:t xml:space="preserve">олимпиады. </w:t>
      </w:r>
    </w:p>
    <w:p w14:paraId="7559363F">
      <w:pPr>
        <w:spacing w:line="360" w:lineRule="auto"/>
        <w:ind w:firstLine="720"/>
        <w:jc w:val="center"/>
        <w:rPr>
          <w:b/>
          <w:i/>
        </w:rPr>
      </w:pPr>
    </w:p>
    <w:p w14:paraId="60C857E8">
      <w:pPr>
        <w:spacing w:line="360" w:lineRule="auto"/>
        <w:ind w:firstLine="720"/>
        <w:jc w:val="center"/>
        <w:rPr>
          <w:b/>
          <w:i/>
        </w:rPr>
      </w:pPr>
      <w:r>
        <w:rPr>
          <w:b/>
          <w:i/>
        </w:rPr>
        <w:t>Инструкция</w:t>
      </w:r>
    </w:p>
    <w:p w14:paraId="6D39DDCC">
      <w:pPr>
        <w:spacing w:line="360" w:lineRule="auto"/>
        <w:ind w:firstLine="720"/>
        <w:jc w:val="center"/>
        <w:rPr>
          <w:b/>
          <w:i/>
        </w:rPr>
      </w:pPr>
      <w:r>
        <w:rPr>
          <w:b/>
          <w:i/>
        </w:rPr>
        <w:t>для членов жюри школьного этапа</w:t>
      </w:r>
    </w:p>
    <w:p w14:paraId="5D445F63">
      <w:pPr>
        <w:numPr>
          <w:ilvl w:val="0"/>
          <w:numId w:val="8"/>
        </w:numPr>
        <w:spacing w:line="360" w:lineRule="auto"/>
        <w:jc w:val="both"/>
      </w:pPr>
      <w:r>
        <w:t>Перед началом работы внимательно ознакомиться с заданиями, ответами и критериями оценки.</w:t>
      </w:r>
    </w:p>
    <w:p w14:paraId="09092F05">
      <w:pPr>
        <w:numPr>
          <w:ilvl w:val="0"/>
          <w:numId w:val="8"/>
        </w:numPr>
        <w:spacing w:line="360" w:lineRule="auto"/>
        <w:jc w:val="both"/>
      </w:pPr>
      <w:r>
        <w:t>Принять от организатора школьного этапа закодированные олимпиадные работы участников.</w:t>
      </w:r>
    </w:p>
    <w:p w14:paraId="3485B639">
      <w:pPr>
        <w:numPr>
          <w:ilvl w:val="0"/>
          <w:numId w:val="8"/>
        </w:numPr>
        <w:spacing w:line="360" w:lineRule="auto"/>
        <w:jc w:val="both"/>
      </w:pPr>
      <w:r>
        <w:t>На каждой олимпиадной работе должны делаться пометки ручкой с красной пастой.</w:t>
      </w:r>
    </w:p>
    <w:p w14:paraId="66EF8F26">
      <w:pPr>
        <w:numPr>
          <w:ilvl w:val="0"/>
          <w:numId w:val="8"/>
        </w:numPr>
        <w:spacing w:line="360" w:lineRule="auto"/>
        <w:jc w:val="both"/>
      </w:pPr>
      <w:r>
        <w:t>В каждой работе должна быть представлена итоговая таблица с выставленными баллами за каждое задание и итоговым баллом.</w:t>
      </w:r>
    </w:p>
    <w:p w14:paraId="60513587">
      <w:pPr>
        <w:numPr>
          <w:ilvl w:val="0"/>
          <w:numId w:val="8"/>
        </w:numPr>
        <w:spacing w:line="360" w:lineRule="auto"/>
        <w:jc w:val="both"/>
      </w:pPr>
      <w:r>
        <w:t>Срок проверки олимпиадных заданий не должен превышать трех дней с момента проведения олимпиады.</w:t>
      </w:r>
    </w:p>
    <w:p w14:paraId="2D5DFA6D">
      <w:pPr>
        <w:numPr>
          <w:ilvl w:val="0"/>
          <w:numId w:val="8"/>
        </w:numPr>
        <w:spacing w:line="360" w:lineRule="auto"/>
        <w:jc w:val="both"/>
      </w:pPr>
      <w:r>
        <w:t xml:space="preserve">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w:t>
      </w:r>
    </w:p>
    <w:p w14:paraId="5D621276">
      <w:pPr>
        <w:numPr>
          <w:ilvl w:val="0"/>
          <w:numId w:val="8"/>
        </w:numPr>
        <w:spacing w:line="360" w:lineRule="auto"/>
        <w:jc w:val="both"/>
      </w:pPr>
      <w:r>
        <w:t>В протоколе необходимо сделать графу, в которой будет указан статус участника школьного этапа по итогам олимпиады, согласно уставленной квоте победителей и призеров.</w:t>
      </w:r>
    </w:p>
    <w:p w14:paraId="28F6C5A3">
      <w:pPr>
        <w:numPr>
          <w:ilvl w:val="0"/>
          <w:numId w:val="8"/>
        </w:numPr>
        <w:spacing w:line="360" w:lineRule="auto"/>
        <w:jc w:val="both"/>
      </w:pPr>
      <w:r>
        <w:t>В установленные оргкомитетом сроки, провести показ и разбор выполненных олимпиадных заданий в очной форме.</w:t>
      </w:r>
    </w:p>
    <w:p w14:paraId="6C6F62E6">
      <w:pPr>
        <w:numPr>
          <w:ilvl w:val="0"/>
          <w:numId w:val="8"/>
        </w:numPr>
        <w:spacing w:line="360" w:lineRule="auto"/>
        <w:jc w:val="both"/>
      </w:pPr>
      <w:r>
        <w:t>Рассмотреть апелляции участников.</w:t>
      </w:r>
    </w:p>
    <w:p w14:paraId="042E6F2F">
      <w:pPr>
        <w:numPr>
          <w:ilvl w:val="0"/>
          <w:numId w:val="8"/>
        </w:numPr>
        <w:spacing w:line="360" w:lineRule="auto"/>
        <w:jc w:val="both"/>
      </w:pPr>
      <w:r>
        <w:t>Внести необходимые коррективы с учетом апелляции в итоговый протокол и передать его ответственному организатору для утверждения.</w:t>
      </w:r>
    </w:p>
    <w:p w14:paraId="269982BF">
      <w:pPr>
        <w:spacing w:line="360" w:lineRule="auto"/>
        <w:jc w:val="center"/>
        <w:rPr>
          <w:b/>
          <w:i/>
        </w:rPr>
      </w:pPr>
    </w:p>
    <w:p w14:paraId="2A12F97A">
      <w:pPr>
        <w:spacing w:line="360" w:lineRule="auto"/>
        <w:jc w:val="center"/>
        <w:rPr>
          <w:b/>
          <w:i/>
        </w:rPr>
      </w:pPr>
    </w:p>
    <w:p w14:paraId="32725E39">
      <w:pPr>
        <w:spacing w:line="360" w:lineRule="auto"/>
        <w:jc w:val="center"/>
        <w:rPr>
          <w:b/>
          <w:i/>
        </w:rPr>
      </w:pPr>
      <w:r>
        <w:rPr>
          <w:b/>
          <w:i/>
        </w:rPr>
        <w:t>Инструкция</w:t>
      </w:r>
    </w:p>
    <w:p w14:paraId="29DD7BFC">
      <w:pPr>
        <w:spacing w:line="360" w:lineRule="auto"/>
        <w:jc w:val="center"/>
        <w:rPr>
          <w:b/>
          <w:i/>
        </w:rPr>
      </w:pPr>
      <w:r>
        <w:rPr>
          <w:b/>
          <w:i/>
        </w:rPr>
        <w:t xml:space="preserve"> для ответственного за проведение школьного этапа олимпиады</w:t>
      </w:r>
    </w:p>
    <w:p w14:paraId="40301051">
      <w:pPr>
        <w:autoSpaceDE w:val="0"/>
        <w:autoSpaceDN w:val="0"/>
        <w:adjustRightInd w:val="0"/>
        <w:spacing w:line="360" w:lineRule="auto"/>
        <w:ind w:firstLine="720"/>
        <w:jc w:val="both"/>
      </w:pPr>
      <w:r>
        <w:t xml:space="preserve">1. Сделать ксерокопии (либо сразу собирать два экземпляра бланков) согласий законных представителей, педагогов, учащихся, при этом один экземпляр оставить в школе, а второй экземпляр передать в муниципальный оргкомитет </w:t>
      </w:r>
    </w:p>
    <w:p w14:paraId="5CC5620B">
      <w:pPr>
        <w:autoSpaceDE w:val="0"/>
        <w:autoSpaceDN w:val="0"/>
        <w:adjustRightInd w:val="0"/>
        <w:spacing w:line="360" w:lineRule="auto"/>
        <w:ind w:firstLine="720"/>
        <w:jc w:val="both"/>
      </w:pPr>
    </w:p>
    <w:p w14:paraId="6D92684D">
      <w:pPr>
        <w:autoSpaceDE w:val="0"/>
        <w:autoSpaceDN w:val="0"/>
        <w:adjustRightInd w:val="0"/>
        <w:spacing w:line="360" w:lineRule="auto"/>
        <w:ind w:firstLine="720"/>
        <w:jc w:val="both"/>
      </w:pPr>
      <w:r>
        <w:t xml:space="preserve"> </w:t>
      </w:r>
    </w:p>
    <w:p w14:paraId="315E8DEB">
      <w:pPr>
        <w:pStyle w:val="42"/>
        <w:spacing w:line="360" w:lineRule="auto"/>
        <w:jc w:val="right"/>
        <w:rPr>
          <w:rFonts w:ascii="Times New Roman" w:hAnsi="Times New Roman"/>
          <w:sz w:val="24"/>
          <w:szCs w:val="24"/>
        </w:rPr>
      </w:pPr>
    </w:p>
    <w:p w14:paraId="5F7FD1C9">
      <w:pPr>
        <w:pStyle w:val="42"/>
        <w:spacing w:line="360" w:lineRule="auto"/>
        <w:jc w:val="right"/>
        <w:rPr>
          <w:rFonts w:ascii="Times New Roman" w:hAnsi="Times New Roman"/>
          <w:sz w:val="24"/>
          <w:szCs w:val="24"/>
        </w:rPr>
      </w:pPr>
    </w:p>
    <w:p w14:paraId="54DED6A2">
      <w:pPr>
        <w:pStyle w:val="42"/>
        <w:jc w:val="right"/>
        <w:rPr>
          <w:rFonts w:ascii="Times New Roman" w:hAnsi="Times New Roman"/>
          <w:sz w:val="18"/>
          <w:szCs w:val="18"/>
        </w:rPr>
      </w:pPr>
      <w:r>
        <w:rPr>
          <w:rFonts w:ascii="Times New Roman" w:hAnsi="Times New Roman"/>
          <w:sz w:val="18"/>
          <w:szCs w:val="18"/>
        </w:rPr>
        <w:t>Приложение 8</w:t>
      </w:r>
    </w:p>
    <w:p w14:paraId="19A1B8E3">
      <w:pPr>
        <w:pStyle w:val="42"/>
        <w:jc w:val="right"/>
        <w:rPr>
          <w:rFonts w:ascii="Times New Roman" w:hAnsi="Times New Roman"/>
          <w:sz w:val="18"/>
          <w:szCs w:val="18"/>
        </w:rPr>
      </w:pPr>
      <w:r>
        <w:rPr>
          <w:rFonts w:ascii="Times New Roman" w:hAnsi="Times New Roman"/>
          <w:sz w:val="18"/>
          <w:szCs w:val="18"/>
        </w:rPr>
        <w:t xml:space="preserve">к приказу ОО ИК от 10.09.2025 г. № 89 </w:t>
      </w:r>
    </w:p>
    <w:p w14:paraId="0BF86F7D">
      <w:pPr>
        <w:pStyle w:val="42"/>
        <w:jc w:val="center"/>
        <w:rPr>
          <w:rFonts w:ascii="Times New Roman" w:hAnsi="Times New Roman"/>
          <w:sz w:val="24"/>
          <w:szCs w:val="24"/>
        </w:rPr>
      </w:pPr>
      <w:r>
        <w:rPr>
          <w:rFonts w:ascii="Times New Roman" w:hAnsi="Times New Roman"/>
          <w:sz w:val="24"/>
          <w:szCs w:val="24"/>
        </w:rPr>
        <w:t>Состав муниципальных предметно-методических комиссий</w:t>
      </w:r>
    </w:p>
    <w:tbl>
      <w:tblPr>
        <w:tblStyle w:val="12"/>
        <w:tblW w:w="0" w:type="auto"/>
        <w:tblInd w:w="13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1"/>
        <w:gridCol w:w="4084"/>
        <w:gridCol w:w="3506"/>
      </w:tblGrid>
      <w:tr w14:paraId="07C93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tcBorders>
              <w:top w:val="single" w:color="000000" w:sz="4" w:space="0"/>
              <w:left w:val="single" w:color="000000" w:sz="4" w:space="0"/>
              <w:bottom w:val="single" w:color="000000" w:sz="4" w:space="0"/>
              <w:right w:val="single" w:color="000000" w:sz="4" w:space="0"/>
            </w:tcBorders>
            <w:noWrap w:val="0"/>
            <w:vAlign w:val="top"/>
          </w:tcPr>
          <w:p w14:paraId="6E79DCEB">
            <w:pPr>
              <w:pStyle w:val="42"/>
              <w:jc w:val="center"/>
              <w:rPr>
                <w:rFonts w:ascii="Times New Roman" w:hAnsi="Times New Roman"/>
                <w:sz w:val="24"/>
                <w:szCs w:val="24"/>
              </w:rPr>
            </w:pPr>
            <w:r>
              <w:rPr>
                <w:rFonts w:ascii="Times New Roman" w:hAnsi="Times New Roman"/>
                <w:sz w:val="24"/>
                <w:szCs w:val="24"/>
              </w:rPr>
              <w:t>№</w:t>
            </w:r>
          </w:p>
        </w:tc>
        <w:tc>
          <w:tcPr>
            <w:tcW w:w="4084" w:type="dxa"/>
            <w:tcBorders>
              <w:top w:val="single" w:color="000000" w:sz="4" w:space="0"/>
              <w:left w:val="single" w:color="000000" w:sz="4" w:space="0"/>
              <w:bottom w:val="single" w:color="000000" w:sz="4" w:space="0"/>
              <w:right w:val="single" w:color="000000" w:sz="4" w:space="0"/>
            </w:tcBorders>
            <w:noWrap w:val="0"/>
            <w:vAlign w:val="top"/>
          </w:tcPr>
          <w:p w14:paraId="6EE406A8">
            <w:pPr>
              <w:pStyle w:val="42"/>
              <w:jc w:val="center"/>
              <w:rPr>
                <w:rFonts w:ascii="Times New Roman" w:hAnsi="Times New Roman"/>
                <w:sz w:val="24"/>
                <w:szCs w:val="24"/>
              </w:rPr>
            </w:pPr>
            <w:r>
              <w:rPr>
                <w:rFonts w:ascii="Times New Roman" w:hAnsi="Times New Roman"/>
                <w:sz w:val="24"/>
                <w:szCs w:val="24"/>
              </w:rPr>
              <w:t>предмет</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7639409">
            <w:pPr>
              <w:pStyle w:val="42"/>
              <w:jc w:val="center"/>
              <w:rPr>
                <w:rFonts w:ascii="Times New Roman" w:hAnsi="Times New Roman"/>
                <w:sz w:val="24"/>
                <w:szCs w:val="24"/>
              </w:rPr>
            </w:pPr>
            <w:r>
              <w:rPr>
                <w:rFonts w:ascii="Times New Roman" w:hAnsi="Times New Roman"/>
                <w:sz w:val="24"/>
                <w:szCs w:val="24"/>
              </w:rPr>
              <w:t xml:space="preserve">ФИО </w:t>
            </w:r>
          </w:p>
        </w:tc>
      </w:tr>
      <w:tr w14:paraId="20915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2D60D9DB">
            <w:pPr>
              <w:pStyle w:val="42"/>
              <w:jc w:val="center"/>
              <w:rPr>
                <w:rFonts w:ascii="Times New Roman" w:hAnsi="Times New Roman"/>
                <w:sz w:val="24"/>
                <w:szCs w:val="24"/>
              </w:rPr>
            </w:pPr>
            <w:r>
              <w:rPr>
                <w:rFonts w:ascii="Times New Roman" w:hAnsi="Times New Roman"/>
                <w:sz w:val="24"/>
                <w:szCs w:val="24"/>
              </w:rPr>
              <w:t>1</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0E7A7209">
            <w:pPr>
              <w:pStyle w:val="42"/>
              <w:rPr>
                <w:rFonts w:ascii="Times New Roman" w:hAnsi="Times New Roman"/>
                <w:sz w:val="24"/>
                <w:szCs w:val="24"/>
              </w:rPr>
            </w:pPr>
            <w:r>
              <w:rPr>
                <w:rFonts w:ascii="Times New Roman" w:hAnsi="Times New Roman"/>
                <w:sz w:val="24"/>
                <w:szCs w:val="24"/>
              </w:rPr>
              <w:t>Информатика и ИКТ</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6E8C655">
            <w:pPr>
              <w:pStyle w:val="42"/>
              <w:jc w:val="center"/>
              <w:rPr>
                <w:rFonts w:ascii="Times New Roman" w:hAnsi="Times New Roman"/>
                <w:sz w:val="24"/>
                <w:szCs w:val="24"/>
              </w:rPr>
            </w:pPr>
            <w:r>
              <w:rPr>
                <w:rFonts w:ascii="Times New Roman" w:hAnsi="Times New Roman"/>
                <w:sz w:val="24"/>
                <w:szCs w:val="24"/>
              </w:rPr>
              <w:t>Ахметов С.Л.</w:t>
            </w:r>
          </w:p>
        </w:tc>
      </w:tr>
      <w:tr w14:paraId="48F7E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B0FF60">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99F8F1">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BC01D49">
            <w:pPr>
              <w:pStyle w:val="42"/>
              <w:jc w:val="center"/>
              <w:rPr>
                <w:rFonts w:ascii="Times New Roman" w:hAnsi="Times New Roman"/>
                <w:sz w:val="24"/>
                <w:szCs w:val="24"/>
              </w:rPr>
            </w:pPr>
            <w:r>
              <w:rPr>
                <w:rFonts w:ascii="Times New Roman" w:hAnsi="Times New Roman"/>
                <w:sz w:val="24"/>
                <w:szCs w:val="24"/>
              </w:rPr>
              <w:t>Мискина Е.Н.</w:t>
            </w:r>
          </w:p>
        </w:tc>
      </w:tr>
      <w:tr w14:paraId="5628B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A65C1BE">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301F86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703E1D9">
            <w:pPr>
              <w:pStyle w:val="42"/>
              <w:jc w:val="center"/>
              <w:rPr>
                <w:rFonts w:ascii="Times New Roman" w:hAnsi="Times New Roman"/>
                <w:sz w:val="24"/>
                <w:szCs w:val="24"/>
              </w:rPr>
            </w:pPr>
            <w:r>
              <w:rPr>
                <w:rFonts w:ascii="Times New Roman" w:hAnsi="Times New Roman"/>
                <w:sz w:val="24"/>
                <w:szCs w:val="24"/>
              </w:rPr>
              <w:t>Казаков В.Н.</w:t>
            </w:r>
          </w:p>
        </w:tc>
      </w:tr>
      <w:tr w14:paraId="45EA0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562FF9A3">
            <w:pPr>
              <w:pStyle w:val="42"/>
              <w:jc w:val="center"/>
              <w:rPr>
                <w:rFonts w:ascii="Times New Roman" w:hAnsi="Times New Roman"/>
                <w:sz w:val="24"/>
                <w:szCs w:val="24"/>
              </w:rPr>
            </w:pPr>
            <w:r>
              <w:rPr>
                <w:rFonts w:ascii="Times New Roman" w:hAnsi="Times New Roman"/>
                <w:sz w:val="24"/>
                <w:szCs w:val="24"/>
              </w:rPr>
              <w:t>2</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3E5B20C">
            <w:pPr>
              <w:pStyle w:val="42"/>
              <w:rPr>
                <w:rFonts w:ascii="Times New Roman" w:hAnsi="Times New Roman"/>
                <w:sz w:val="24"/>
                <w:szCs w:val="24"/>
              </w:rPr>
            </w:pPr>
            <w:r>
              <w:rPr>
                <w:rFonts w:ascii="Times New Roman" w:hAnsi="Times New Roman"/>
                <w:sz w:val="24"/>
                <w:szCs w:val="24"/>
              </w:rPr>
              <w:t>Труд (технология)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269C940">
            <w:pPr>
              <w:pStyle w:val="42"/>
              <w:jc w:val="center"/>
              <w:rPr>
                <w:rFonts w:ascii="Times New Roman" w:hAnsi="Times New Roman"/>
                <w:sz w:val="24"/>
                <w:szCs w:val="24"/>
              </w:rPr>
            </w:pPr>
            <w:r>
              <w:rPr>
                <w:rFonts w:ascii="Times New Roman" w:hAnsi="Times New Roman"/>
                <w:sz w:val="24"/>
                <w:szCs w:val="24"/>
              </w:rPr>
              <w:t>Борисова И.И.</w:t>
            </w:r>
          </w:p>
        </w:tc>
      </w:tr>
      <w:tr w14:paraId="73F74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4EE42C">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51EFAB">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DC61718">
            <w:pPr>
              <w:pStyle w:val="42"/>
              <w:jc w:val="center"/>
              <w:rPr>
                <w:rFonts w:ascii="Times New Roman" w:hAnsi="Times New Roman"/>
                <w:sz w:val="24"/>
                <w:szCs w:val="24"/>
              </w:rPr>
            </w:pPr>
            <w:r>
              <w:rPr>
                <w:rFonts w:ascii="Times New Roman" w:hAnsi="Times New Roman"/>
                <w:sz w:val="24"/>
                <w:szCs w:val="24"/>
              </w:rPr>
              <w:t>Тазетдинов Ш.Х.</w:t>
            </w:r>
          </w:p>
        </w:tc>
      </w:tr>
      <w:tr w14:paraId="44E61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30B477">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85504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186389D">
            <w:pPr>
              <w:pStyle w:val="42"/>
              <w:jc w:val="center"/>
              <w:rPr>
                <w:rFonts w:ascii="Times New Roman" w:hAnsi="Times New Roman"/>
                <w:sz w:val="24"/>
                <w:szCs w:val="24"/>
              </w:rPr>
            </w:pPr>
            <w:r>
              <w:rPr>
                <w:rFonts w:ascii="Times New Roman" w:hAnsi="Times New Roman"/>
                <w:sz w:val="24"/>
                <w:szCs w:val="24"/>
              </w:rPr>
              <w:t>Никитина Е.Г.</w:t>
            </w:r>
          </w:p>
        </w:tc>
      </w:tr>
      <w:tr w14:paraId="12BE5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6284E390">
            <w:pPr>
              <w:pStyle w:val="42"/>
              <w:jc w:val="center"/>
              <w:rPr>
                <w:rFonts w:ascii="Times New Roman" w:hAnsi="Times New Roman"/>
                <w:sz w:val="24"/>
                <w:szCs w:val="24"/>
              </w:rPr>
            </w:pPr>
            <w:r>
              <w:rPr>
                <w:rFonts w:ascii="Times New Roman" w:hAnsi="Times New Roman"/>
                <w:sz w:val="24"/>
                <w:szCs w:val="24"/>
              </w:rPr>
              <w:t>3</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49D57033">
            <w:pPr>
              <w:pStyle w:val="42"/>
              <w:rPr>
                <w:rFonts w:ascii="Times New Roman" w:hAnsi="Times New Roman"/>
                <w:sz w:val="24"/>
                <w:szCs w:val="24"/>
              </w:rPr>
            </w:pPr>
            <w:r>
              <w:rPr>
                <w:rFonts w:ascii="Times New Roman" w:hAnsi="Times New Roman"/>
                <w:sz w:val="24"/>
                <w:szCs w:val="24"/>
              </w:rPr>
              <w:t>История, право, обществознание</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8BC2DF5">
            <w:pPr>
              <w:pStyle w:val="42"/>
              <w:jc w:val="center"/>
              <w:rPr>
                <w:rFonts w:ascii="Times New Roman" w:hAnsi="Times New Roman"/>
                <w:sz w:val="24"/>
                <w:szCs w:val="24"/>
              </w:rPr>
            </w:pPr>
            <w:r>
              <w:rPr>
                <w:rFonts w:ascii="Times New Roman" w:hAnsi="Times New Roman"/>
                <w:sz w:val="24"/>
                <w:szCs w:val="24"/>
              </w:rPr>
              <w:t>Борисова И.И.</w:t>
            </w:r>
          </w:p>
        </w:tc>
      </w:tr>
      <w:tr w14:paraId="694D9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0D3212">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2445D8">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E626493">
            <w:pPr>
              <w:pStyle w:val="42"/>
              <w:jc w:val="center"/>
              <w:rPr>
                <w:rFonts w:ascii="Times New Roman" w:hAnsi="Times New Roman"/>
                <w:sz w:val="24"/>
                <w:szCs w:val="24"/>
              </w:rPr>
            </w:pPr>
            <w:r>
              <w:rPr>
                <w:rFonts w:ascii="Times New Roman" w:hAnsi="Times New Roman"/>
                <w:sz w:val="24"/>
                <w:szCs w:val="24"/>
              </w:rPr>
              <w:t>Валеева Г.К.</w:t>
            </w:r>
          </w:p>
        </w:tc>
      </w:tr>
      <w:tr w14:paraId="296CC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7792F2">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333DB20">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93A6947">
            <w:pPr>
              <w:pStyle w:val="42"/>
              <w:jc w:val="center"/>
              <w:rPr>
                <w:rFonts w:ascii="Times New Roman" w:hAnsi="Times New Roman"/>
                <w:sz w:val="24"/>
                <w:szCs w:val="24"/>
              </w:rPr>
            </w:pPr>
            <w:r>
              <w:rPr>
                <w:rFonts w:ascii="Times New Roman" w:hAnsi="Times New Roman"/>
                <w:sz w:val="24"/>
                <w:szCs w:val="24"/>
              </w:rPr>
              <w:t>Вахитова А.Д.</w:t>
            </w:r>
          </w:p>
        </w:tc>
      </w:tr>
      <w:tr w14:paraId="1FCC7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4EF4610B">
            <w:pPr>
              <w:pStyle w:val="42"/>
              <w:jc w:val="center"/>
              <w:rPr>
                <w:rFonts w:ascii="Times New Roman" w:hAnsi="Times New Roman"/>
                <w:sz w:val="24"/>
                <w:szCs w:val="24"/>
              </w:rPr>
            </w:pPr>
            <w:r>
              <w:rPr>
                <w:rFonts w:ascii="Times New Roman" w:hAnsi="Times New Roman"/>
                <w:sz w:val="24"/>
                <w:szCs w:val="24"/>
              </w:rPr>
              <w:t>4</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24CD696">
            <w:pPr>
              <w:pStyle w:val="42"/>
              <w:rPr>
                <w:rFonts w:ascii="Times New Roman" w:hAnsi="Times New Roman"/>
                <w:sz w:val="24"/>
                <w:szCs w:val="24"/>
              </w:rPr>
            </w:pPr>
            <w:r>
              <w:rPr>
                <w:rFonts w:ascii="Times New Roman" w:hAnsi="Times New Roman"/>
                <w:sz w:val="24"/>
                <w:szCs w:val="24"/>
              </w:rPr>
              <w:t>Биология, экология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01C4DFB">
            <w:pPr>
              <w:pStyle w:val="42"/>
              <w:jc w:val="center"/>
              <w:rPr>
                <w:rFonts w:ascii="Times New Roman" w:hAnsi="Times New Roman"/>
                <w:sz w:val="24"/>
                <w:szCs w:val="24"/>
              </w:rPr>
            </w:pPr>
            <w:r>
              <w:rPr>
                <w:rFonts w:ascii="Times New Roman" w:hAnsi="Times New Roman"/>
                <w:sz w:val="24"/>
                <w:szCs w:val="24"/>
              </w:rPr>
              <w:t>Тумакова А.А.</w:t>
            </w:r>
          </w:p>
        </w:tc>
      </w:tr>
      <w:tr w14:paraId="449E6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F9B1A7">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A1A79B">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0A9186E">
            <w:pPr>
              <w:pStyle w:val="42"/>
              <w:jc w:val="center"/>
              <w:rPr>
                <w:rFonts w:ascii="Times New Roman" w:hAnsi="Times New Roman"/>
                <w:sz w:val="24"/>
                <w:szCs w:val="24"/>
              </w:rPr>
            </w:pPr>
            <w:r>
              <w:rPr>
                <w:rFonts w:ascii="Times New Roman" w:hAnsi="Times New Roman"/>
                <w:sz w:val="24"/>
                <w:szCs w:val="24"/>
              </w:rPr>
              <w:t>Храмова Н.В.</w:t>
            </w:r>
          </w:p>
        </w:tc>
      </w:tr>
      <w:tr w14:paraId="7C1AB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5C26575">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13CA43">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374D91E">
            <w:pPr>
              <w:pStyle w:val="42"/>
              <w:jc w:val="center"/>
              <w:rPr>
                <w:rFonts w:ascii="Times New Roman" w:hAnsi="Times New Roman"/>
                <w:sz w:val="24"/>
                <w:szCs w:val="24"/>
              </w:rPr>
            </w:pPr>
            <w:r>
              <w:rPr>
                <w:rFonts w:ascii="Times New Roman" w:hAnsi="Times New Roman"/>
                <w:sz w:val="24"/>
                <w:szCs w:val="24"/>
              </w:rPr>
              <w:t>Якупова Г.И.</w:t>
            </w:r>
          </w:p>
        </w:tc>
      </w:tr>
      <w:tr w14:paraId="07962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20BB1ED4">
            <w:pPr>
              <w:pStyle w:val="42"/>
              <w:jc w:val="center"/>
              <w:rPr>
                <w:rFonts w:ascii="Times New Roman" w:hAnsi="Times New Roman"/>
                <w:sz w:val="24"/>
                <w:szCs w:val="24"/>
              </w:rPr>
            </w:pPr>
            <w:r>
              <w:rPr>
                <w:rFonts w:ascii="Times New Roman" w:hAnsi="Times New Roman"/>
                <w:sz w:val="24"/>
                <w:szCs w:val="24"/>
              </w:rPr>
              <w:t>5</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0531A24">
            <w:pPr>
              <w:pStyle w:val="42"/>
              <w:rPr>
                <w:rFonts w:ascii="Times New Roman" w:hAnsi="Times New Roman"/>
                <w:sz w:val="24"/>
                <w:szCs w:val="24"/>
              </w:rPr>
            </w:pPr>
            <w:r>
              <w:rPr>
                <w:rFonts w:ascii="Times New Roman" w:hAnsi="Times New Roman"/>
                <w:sz w:val="24"/>
                <w:szCs w:val="24"/>
              </w:rPr>
              <w:t>Математика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FE7A98E">
            <w:pPr>
              <w:pStyle w:val="42"/>
              <w:jc w:val="center"/>
              <w:rPr>
                <w:rFonts w:ascii="Times New Roman" w:hAnsi="Times New Roman"/>
                <w:sz w:val="24"/>
                <w:szCs w:val="24"/>
              </w:rPr>
            </w:pPr>
            <w:r>
              <w:rPr>
                <w:rFonts w:ascii="Times New Roman" w:hAnsi="Times New Roman"/>
                <w:sz w:val="24"/>
                <w:szCs w:val="24"/>
              </w:rPr>
              <w:t>Кутюмова А.Н.</w:t>
            </w:r>
          </w:p>
        </w:tc>
      </w:tr>
      <w:tr w14:paraId="6BBAD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BA1214">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F66363">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DC947C2">
            <w:pPr>
              <w:pStyle w:val="42"/>
              <w:jc w:val="center"/>
              <w:rPr>
                <w:rFonts w:ascii="Times New Roman" w:hAnsi="Times New Roman"/>
                <w:sz w:val="24"/>
                <w:szCs w:val="24"/>
              </w:rPr>
            </w:pPr>
            <w:r>
              <w:rPr>
                <w:rFonts w:ascii="Times New Roman" w:hAnsi="Times New Roman"/>
                <w:sz w:val="24"/>
                <w:szCs w:val="24"/>
              </w:rPr>
              <w:t>Журавлева С.Д.</w:t>
            </w:r>
          </w:p>
        </w:tc>
      </w:tr>
      <w:tr w14:paraId="05A47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458FE6">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140816">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4477F9D4">
            <w:pPr>
              <w:pStyle w:val="42"/>
              <w:jc w:val="center"/>
              <w:rPr>
                <w:rFonts w:ascii="Times New Roman" w:hAnsi="Times New Roman"/>
                <w:sz w:val="24"/>
                <w:szCs w:val="24"/>
              </w:rPr>
            </w:pPr>
            <w:r>
              <w:rPr>
                <w:rFonts w:ascii="Times New Roman" w:hAnsi="Times New Roman"/>
                <w:sz w:val="24"/>
                <w:szCs w:val="24"/>
              </w:rPr>
              <w:t>Хуснетдинова А.С.</w:t>
            </w:r>
          </w:p>
        </w:tc>
      </w:tr>
      <w:tr w14:paraId="1CDA1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5C716A57">
            <w:pPr>
              <w:pStyle w:val="42"/>
              <w:jc w:val="center"/>
              <w:rPr>
                <w:rFonts w:ascii="Times New Roman" w:hAnsi="Times New Roman"/>
                <w:sz w:val="24"/>
                <w:szCs w:val="24"/>
              </w:rPr>
            </w:pPr>
            <w:r>
              <w:rPr>
                <w:rFonts w:ascii="Times New Roman" w:hAnsi="Times New Roman"/>
                <w:sz w:val="24"/>
                <w:szCs w:val="24"/>
              </w:rPr>
              <w:t>6</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5A72C7E">
            <w:pPr>
              <w:pStyle w:val="42"/>
              <w:rPr>
                <w:rFonts w:ascii="Times New Roman" w:hAnsi="Times New Roman"/>
                <w:sz w:val="24"/>
                <w:szCs w:val="24"/>
              </w:rPr>
            </w:pPr>
            <w:r>
              <w:rPr>
                <w:rFonts w:ascii="Times New Roman" w:hAnsi="Times New Roman"/>
                <w:sz w:val="24"/>
                <w:szCs w:val="24"/>
              </w:rPr>
              <w:t>экономика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131C6CA">
            <w:pPr>
              <w:pStyle w:val="42"/>
              <w:jc w:val="center"/>
              <w:rPr>
                <w:rFonts w:ascii="Times New Roman" w:hAnsi="Times New Roman"/>
                <w:sz w:val="24"/>
                <w:szCs w:val="24"/>
              </w:rPr>
            </w:pPr>
            <w:r>
              <w:rPr>
                <w:rFonts w:ascii="Times New Roman" w:hAnsi="Times New Roman"/>
                <w:sz w:val="24"/>
                <w:szCs w:val="24"/>
              </w:rPr>
              <w:t>Борисова И.И.</w:t>
            </w:r>
          </w:p>
        </w:tc>
      </w:tr>
      <w:tr w14:paraId="243F4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23E9116">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A7ECA3">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F83B163">
            <w:pPr>
              <w:pStyle w:val="42"/>
              <w:jc w:val="center"/>
              <w:rPr>
                <w:rFonts w:ascii="Times New Roman" w:hAnsi="Times New Roman"/>
                <w:sz w:val="24"/>
                <w:szCs w:val="24"/>
              </w:rPr>
            </w:pPr>
            <w:r>
              <w:rPr>
                <w:rFonts w:ascii="Times New Roman" w:hAnsi="Times New Roman"/>
                <w:sz w:val="24"/>
                <w:szCs w:val="24"/>
              </w:rPr>
              <w:t>Милляков В.Д.</w:t>
            </w:r>
          </w:p>
        </w:tc>
      </w:tr>
      <w:tr w14:paraId="6153D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5348A2">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1AEEAF">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388F5269">
            <w:pPr>
              <w:pStyle w:val="42"/>
              <w:jc w:val="center"/>
              <w:rPr>
                <w:rFonts w:ascii="Times New Roman" w:hAnsi="Times New Roman"/>
                <w:sz w:val="24"/>
                <w:szCs w:val="24"/>
              </w:rPr>
            </w:pPr>
            <w:r>
              <w:rPr>
                <w:rFonts w:ascii="Times New Roman" w:hAnsi="Times New Roman"/>
                <w:sz w:val="24"/>
                <w:szCs w:val="24"/>
              </w:rPr>
              <w:t>Вахитова А.Д.</w:t>
            </w:r>
          </w:p>
        </w:tc>
      </w:tr>
      <w:tr w14:paraId="0F8DA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74D72A7A">
            <w:pPr>
              <w:pStyle w:val="42"/>
              <w:jc w:val="center"/>
              <w:rPr>
                <w:rFonts w:ascii="Times New Roman" w:hAnsi="Times New Roman"/>
                <w:sz w:val="24"/>
                <w:szCs w:val="24"/>
              </w:rPr>
            </w:pPr>
            <w:r>
              <w:rPr>
                <w:rFonts w:ascii="Times New Roman" w:hAnsi="Times New Roman"/>
                <w:sz w:val="24"/>
                <w:szCs w:val="24"/>
              </w:rPr>
              <w:t>7</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5A04FE97">
            <w:pPr>
              <w:pStyle w:val="42"/>
              <w:rPr>
                <w:rFonts w:ascii="Times New Roman" w:hAnsi="Times New Roman"/>
                <w:sz w:val="24"/>
                <w:szCs w:val="24"/>
              </w:rPr>
            </w:pPr>
            <w:r>
              <w:rPr>
                <w:rFonts w:ascii="Times New Roman" w:hAnsi="Times New Roman"/>
                <w:sz w:val="24"/>
                <w:szCs w:val="24"/>
              </w:rPr>
              <w:t>ОБЗР</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50FC9BF">
            <w:pPr>
              <w:pStyle w:val="42"/>
              <w:jc w:val="center"/>
              <w:rPr>
                <w:rFonts w:ascii="Times New Roman" w:hAnsi="Times New Roman"/>
                <w:sz w:val="24"/>
                <w:szCs w:val="24"/>
              </w:rPr>
            </w:pPr>
            <w:r>
              <w:rPr>
                <w:rFonts w:ascii="Times New Roman" w:hAnsi="Times New Roman"/>
                <w:sz w:val="24"/>
                <w:szCs w:val="24"/>
              </w:rPr>
              <w:t>Мавзютов И.А.</w:t>
            </w:r>
          </w:p>
        </w:tc>
      </w:tr>
      <w:tr w14:paraId="51A1C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A688CD">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47B4E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76FF1DB">
            <w:pPr>
              <w:pStyle w:val="42"/>
              <w:jc w:val="center"/>
              <w:rPr>
                <w:rFonts w:ascii="Times New Roman" w:hAnsi="Times New Roman"/>
                <w:sz w:val="24"/>
                <w:szCs w:val="24"/>
              </w:rPr>
            </w:pPr>
            <w:r>
              <w:rPr>
                <w:rFonts w:ascii="Times New Roman" w:hAnsi="Times New Roman"/>
                <w:sz w:val="24"/>
                <w:szCs w:val="24"/>
              </w:rPr>
              <w:t>Миннебаев А.Л.</w:t>
            </w:r>
          </w:p>
        </w:tc>
      </w:tr>
      <w:tr w14:paraId="3941D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06EE4A">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672A6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3FE232C">
            <w:pPr>
              <w:pStyle w:val="42"/>
              <w:jc w:val="center"/>
              <w:rPr>
                <w:rFonts w:ascii="Times New Roman" w:hAnsi="Times New Roman"/>
                <w:sz w:val="24"/>
                <w:szCs w:val="24"/>
              </w:rPr>
            </w:pPr>
            <w:r>
              <w:rPr>
                <w:rFonts w:ascii="Times New Roman" w:hAnsi="Times New Roman"/>
                <w:sz w:val="24"/>
                <w:szCs w:val="24"/>
              </w:rPr>
              <w:t>Рафиков П.И.</w:t>
            </w:r>
          </w:p>
        </w:tc>
      </w:tr>
      <w:tr w14:paraId="17C5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5F23AB8C">
            <w:pPr>
              <w:pStyle w:val="42"/>
              <w:jc w:val="center"/>
              <w:rPr>
                <w:rFonts w:ascii="Times New Roman" w:hAnsi="Times New Roman"/>
                <w:sz w:val="24"/>
                <w:szCs w:val="24"/>
              </w:rPr>
            </w:pPr>
            <w:r>
              <w:rPr>
                <w:rFonts w:ascii="Times New Roman" w:hAnsi="Times New Roman"/>
                <w:sz w:val="24"/>
                <w:szCs w:val="24"/>
              </w:rPr>
              <w:t>8</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3AF36FFE">
            <w:pPr>
              <w:pStyle w:val="42"/>
              <w:rPr>
                <w:rFonts w:ascii="Times New Roman" w:hAnsi="Times New Roman"/>
                <w:sz w:val="24"/>
                <w:szCs w:val="24"/>
              </w:rPr>
            </w:pPr>
            <w:r>
              <w:rPr>
                <w:rFonts w:ascii="Times New Roman" w:hAnsi="Times New Roman"/>
                <w:sz w:val="24"/>
                <w:szCs w:val="24"/>
              </w:rPr>
              <w:t>Астрономия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F01FAC3">
            <w:pPr>
              <w:pStyle w:val="42"/>
              <w:jc w:val="center"/>
              <w:rPr>
                <w:rFonts w:ascii="Times New Roman" w:hAnsi="Times New Roman"/>
                <w:sz w:val="24"/>
                <w:szCs w:val="24"/>
              </w:rPr>
            </w:pPr>
            <w:r>
              <w:rPr>
                <w:rFonts w:ascii="Times New Roman" w:hAnsi="Times New Roman"/>
                <w:sz w:val="24"/>
                <w:szCs w:val="24"/>
              </w:rPr>
              <w:t>Кутюмова А.Н.</w:t>
            </w:r>
          </w:p>
        </w:tc>
      </w:tr>
      <w:tr w14:paraId="56C1E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195D7A">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B11CB1">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B96D902">
            <w:pPr>
              <w:pStyle w:val="42"/>
              <w:jc w:val="center"/>
              <w:rPr>
                <w:rFonts w:ascii="Times New Roman" w:hAnsi="Times New Roman"/>
                <w:sz w:val="24"/>
                <w:szCs w:val="24"/>
              </w:rPr>
            </w:pPr>
            <w:r>
              <w:rPr>
                <w:rFonts w:ascii="Times New Roman" w:hAnsi="Times New Roman"/>
                <w:sz w:val="24"/>
                <w:szCs w:val="24"/>
              </w:rPr>
              <w:t>Тазетдинов Ш.Х.</w:t>
            </w:r>
          </w:p>
        </w:tc>
      </w:tr>
      <w:tr w14:paraId="5653B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01FB08">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D386834">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555EBF3">
            <w:pPr>
              <w:pStyle w:val="42"/>
              <w:jc w:val="center"/>
              <w:rPr>
                <w:rFonts w:ascii="Times New Roman" w:hAnsi="Times New Roman"/>
                <w:sz w:val="24"/>
                <w:szCs w:val="24"/>
              </w:rPr>
            </w:pPr>
            <w:r>
              <w:rPr>
                <w:rFonts w:ascii="Times New Roman" w:hAnsi="Times New Roman"/>
                <w:sz w:val="24"/>
                <w:szCs w:val="24"/>
              </w:rPr>
              <w:t>Амирханова А.С.</w:t>
            </w:r>
          </w:p>
        </w:tc>
      </w:tr>
      <w:tr w14:paraId="495E8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037F56ED">
            <w:pPr>
              <w:pStyle w:val="42"/>
              <w:jc w:val="center"/>
              <w:rPr>
                <w:rFonts w:ascii="Times New Roman" w:hAnsi="Times New Roman"/>
                <w:sz w:val="24"/>
                <w:szCs w:val="24"/>
              </w:rPr>
            </w:pPr>
            <w:r>
              <w:rPr>
                <w:rFonts w:ascii="Times New Roman" w:hAnsi="Times New Roman"/>
                <w:sz w:val="24"/>
                <w:szCs w:val="24"/>
              </w:rPr>
              <w:t>9</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6678948">
            <w:pPr>
              <w:pStyle w:val="42"/>
              <w:rPr>
                <w:rFonts w:ascii="Times New Roman" w:hAnsi="Times New Roman"/>
                <w:sz w:val="24"/>
                <w:szCs w:val="24"/>
              </w:rPr>
            </w:pPr>
            <w:r>
              <w:rPr>
                <w:rFonts w:ascii="Times New Roman" w:hAnsi="Times New Roman"/>
                <w:sz w:val="24"/>
                <w:szCs w:val="24"/>
              </w:rPr>
              <w:t>Английский язык</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0A03CD3">
            <w:pPr>
              <w:pStyle w:val="42"/>
              <w:jc w:val="center"/>
              <w:rPr>
                <w:rFonts w:ascii="Times New Roman" w:hAnsi="Times New Roman"/>
                <w:sz w:val="24"/>
                <w:szCs w:val="24"/>
              </w:rPr>
            </w:pPr>
            <w:r>
              <w:rPr>
                <w:rFonts w:ascii="Times New Roman" w:hAnsi="Times New Roman"/>
                <w:sz w:val="24"/>
                <w:szCs w:val="24"/>
              </w:rPr>
              <w:t>Ларионова С.В.</w:t>
            </w:r>
          </w:p>
        </w:tc>
      </w:tr>
      <w:tr w14:paraId="54358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7923C92">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0B5A550">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65BC67F">
            <w:pPr>
              <w:pStyle w:val="42"/>
              <w:jc w:val="center"/>
              <w:rPr>
                <w:rFonts w:ascii="Times New Roman" w:hAnsi="Times New Roman"/>
                <w:sz w:val="24"/>
                <w:szCs w:val="24"/>
              </w:rPr>
            </w:pPr>
            <w:r>
              <w:rPr>
                <w:rFonts w:ascii="Times New Roman" w:hAnsi="Times New Roman"/>
                <w:sz w:val="24"/>
                <w:szCs w:val="24"/>
              </w:rPr>
              <w:t>Яфизова Э.М.</w:t>
            </w:r>
          </w:p>
        </w:tc>
      </w:tr>
      <w:tr w14:paraId="75BC8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6EDC48">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36F3CD">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2AC9122">
            <w:pPr>
              <w:pStyle w:val="42"/>
              <w:jc w:val="center"/>
              <w:rPr>
                <w:rFonts w:ascii="Times New Roman" w:hAnsi="Times New Roman"/>
                <w:sz w:val="24"/>
                <w:szCs w:val="24"/>
              </w:rPr>
            </w:pPr>
            <w:r>
              <w:rPr>
                <w:rFonts w:ascii="Times New Roman" w:hAnsi="Times New Roman"/>
                <w:sz w:val="24"/>
                <w:szCs w:val="24"/>
              </w:rPr>
              <w:t>Журавлева С.М.</w:t>
            </w:r>
          </w:p>
        </w:tc>
      </w:tr>
      <w:tr w14:paraId="48851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6E198827">
            <w:pPr>
              <w:pStyle w:val="42"/>
              <w:jc w:val="center"/>
              <w:rPr>
                <w:rFonts w:ascii="Times New Roman" w:hAnsi="Times New Roman"/>
                <w:sz w:val="24"/>
                <w:szCs w:val="24"/>
              </w:rPr>
            </w:pPr>
            <w:r>
              <w:rPr>
                <w:rFonts w:ascii="Times New Roman" w:hAnsi="Times New Roman"/>
                <w:sz w:val="24"/>
                <w:szCs w:val="24"/>
              </w:rPr>
              <w:t>10</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00B2A595">
            <w:pPr>
              <w:pStyle w:val="42"/>
              <w:rPr>
                <w:rFonts w:ascii="Times New Roman" w:hAnsi="Times New Roman"/>
                <w:sz w:val="24"/>
                <w:szCs w:val="24"/>
              </w:rPr>
            </w:pPr>
            <w:r>
              <w:rPr>
                <w:rFonts w:ascii="Times New Roman" w:hAnsi="Times New Roman"/>
                <w:sz w:val="24"/>
                <w:szCs w:val="24"/>
              </w:rPr>
              <w:t>Химия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7462A5D6">
            <w:pPr>
              <w:pStyle w:val="42"/>
              <w:jc w:val="center"/>
              <w:rPr>
                <w:rFonts w:ascii="Times New Roman" w:hAnsi="Times New Roman"/>
                <w:sz w:val="24"/>
                <w:szCs w:val="24"/>
              </w:rPr>
            </w:pPr>
            <w:r>
              <w:rPr>
                <w:rFonts w:ascii="Times New Roman" w:hAnsi="Times New Roman"/>
                <w:sz w:val="24"/>
                <w:szCs w:val="24"/>
              </w:rPr>
              <w:t>Тумакова А.А..</w:t>
            </w:r>
          </w:p>
        </w:tc>
      </w:tr>
      <w:tr w14:paraId="13F38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9B9EF3E">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AE2DBD">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4AF3025C">
            <w:pPr>
              <w:pStyle w:val="42"/>
              <w:jc w:val="center"/>
              <w:rPr>
                <w:rFonts w:ascii="Times New Roman" w:hAnsi="Times New Roman"/>
                <w:sz w:val="24"/>
                <w:szCs w:val="24"/>
              </w:rPr>
            </w:pPr>
            <w:r>
              <w:rPr>
                <w:rFonts w:ascii="Times New Roman" w:hAnsi="Times New Roman"/>
                <w:sz w:val="24"/>
                <w:szCs w:val="24"/>
              </w:rPr>
              <w:t>Филиппова С.Л.</w:t>
            </w:r>
          </w:p>
        </w:tc>
      </w:tr>
      <w:tr w14:paraId="4B63B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281"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08923A">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33FD9C1">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B24F9F7">
            <w:pPr>
              <w:pStyle w:val="42"/>
              <w:jc w:val="center"/>
              <w:rPr>
                <w:rFonts w:ascii="Times New Roman" w:hAnsi="Times New Roman"/>
                <w:sz w:val="24"/>
                <w:szCs w:val="24"/>
              </w:rPr>
            </w:pPr>
            <w:r>
              <w:rPr>
                <w:rFonts w:ascii="Times New Roman" w:hAnsi="Times New Roman"/>
                <w:sz w:val="24"/>
                <w:szCs w:val="24"/>
              </w:rPr>
              <w:t>Ильина И.Н.</w:t>
            </w:r>
          </w:p>
        </w:tc>
      </w:tr>
      <w:tr w14:paraId="5612B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7D56D208">
            <w:pPr>
              <w:pStyle w:val="42"/>
              <w:jc w:val="center"/>
              <w:rPr>
                <w:rFonts w:ascii="Times New Roman" w:hAnsi="Times New Roman"/>
                <w:sz w:val="24"/>
                <w:szCs w:val="24"/>
              </w:rPr>
            </w:pPr>
            <w:r>
              <w:rPr>
                <w:rFonts w:ascii="Times New Roman" w:hAnsi="Times New Roman"/>
                <w:sz w:val="24"/>
                <w:szCs w:val="24"/>
              </w:rPr>
              <w:t>11</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61C2F902">
            <w:pPr>
              <w:pStyle w:val="42"/>
              <w:rPr>
                <w:rFonts w:ascii="Times New Roman" w:hAnsi="Times New Roman"/>
                <w:sz w:val="24"/>
                <w:szCs w:val="24"/>
              </w:rPr>
            </w:pPr>
            <w:r>
              <w:rPr>
                <w:rFonts w:ascii="Times New Roman" w:hAnsi="Times New Roman"/>
                <w:sz w:val="24"/>
                <w:szCs w:val="24"/>
              </w:rPr>
              <w:t>Физика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B59C6F8">
            <w:pPr>
              <w:pStyle w:val="42"/>
              <w:jc w:val="center"/>
              <w:rPr>
                <w:rFonts w:ascii="Times New Roman" w:hAnsi="Times New Roman"/>
                <w:sz w:val="24"/>
                <w:szCs w:val="24"/>
              </w:rPr>
            </w:pPr>
            <w:r>
              <w:rPr>
                <w:rFonts w:ascii="Times New Roman" w:hAnsi="Times New Roman"/>
                <w:sz w:val="24"/>
                <w:szCs w:val="24"/>
              </w:rPr>
              <w:t>Кутюмова А.Н.</w:t>
            </w:r>
          </w:p>
        </w:tc>
      </w:tr>
      <w:tr w14:paraId="2D7DB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23F6553">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5C8F390">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72BD58E">
            <w:pPr>
              <w:pStyle w:val="42"/>
              <w:jc w:val="center"/>
              <w:rPr>
                <w:rFonts w:ascii="Times New Roman" w:hAnsi="Times New Roman"/>
                <w:sz w:val="24"/>
                <w:szCs w:val="24"/>
              </w:rPr>
            </w:pPr>
            <w:r>
              <w:rPr>
                <w:rFonts w:ascii="Times New Roman" w:hAnsi="Times New Roman"/>
                <w:sz w:val="24"/>
                <w:szCs w:val="24"/>
              </w:rPr>
              <w:t>Тазетдинов Ш.Х.</w:t>
            </w:r>
          </w:p>
        </w:tc>
      </w:tr>
      <w:tr w14:paraId="5A007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C4E344">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C0C7EB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7E18357">
            <w:pPr>
              <w:pStyle w:val="42"/>
              <w:jc w:val="center"/>
              <w:rPr>
                <w:rFonts w:ascii="Times New Roman" w:hAnsi="Times New Roman"/>
                <w:sz w:val="24"/>
                <w:szCs w:val="24"/>
              </w:rPr>
            </w:pPr>
            <w:r>
              <w:rPr>
                <w:rFonts w:ascii="Times New Roman" w:hAnsi="Times New Roman"/>
                <w:sz w:val="24"/>
                <w:szCs w:val="24"/>
              </w:rPr>
              <w:t>Мишкина И.Ю.</w:t>
            </w:r>
          </w:p>
        </w:tc>
      </w:tr>
      <w:tr w14:paraId="5F211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652488AD">
            <w:pPr>
              <w:pStyle w:val="42"/>
              <w:jc w:val="center"/>
              <w:rPr>
                <w:rFonts w:ascii="Times New Roman" w:hAnsi="Times New Roman"/>
                <w:sz w:val="24"/>
                <w:szCs w:val="24"/>
              </w:rPr>
            </w:pPr>
            <w:r>
              <w:rPr>
                <w:rFonts w:ascii="Times New Roman" w:hAnsi="Times New Roman"/>
                <w:sz w:val="24"/>
                <w:szCs w:val="24"/>
              </w:rPr>
              <w:t>12</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D7B2E11">
            <w:pPr>
              <w:pStyle w:val="42"/>
              <w:rPr>
                <w:rFonts w:ascii="Times New Roman" w:hAnsi="Times New Roman"/>
                <w:sz w:val="24"/>
                <w:szCs w:val="24"/>
              </w:rPr>
            </w:pPr>
            <w:r>
              <w:rPr>
                <w:rFonts w:ascii="Times New Roman" w:hAnsi="Times New Roman"/>
                <w:sz w:val="24"/>
                <w:szCs w:val="24"/>
              </w:rPr>
              <w:t>Физическая культура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57D27D9">
            <w:pPr>
              <w:pStyle w:val="42"/>
              <w:jc w:val="center"/>
              <w:rPr>
                <w:rFonts w:ascii="Times New Roman" w:hAnsi="Times New Roman"/>
                <w:sz w:val="24"/>
                <w:szCs w:val="24"/>
              </w:rPr>
            </w:pPr>
            <w:r>
              <w:rPr>
                <w:rFonts w:ascii="Times New Roman" w:hAnsi="Times New Roman"/>
                <w:sz w:val="24"/>
                <w:szCs w:val="24"/>
              </w:rPr>
              <w:t>Мавзютов И.А.</w:t>
            </w:r>
          </w:p>
        </w:tc>
      </w:tr>
      <w:tr w14:paraId="4845E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1A9365">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190898">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009C9E9">
            <w:pPr>
              <w:pStyle w:val="42"/>
              <w:jc w:val="center"/>
              <w:rPr>
                <w:rFonts w:ascii="Times New Roman" w:hAnsi="Times New Roman"/>
                <w:sz w:val="24"/>
                <w:szCs w:val="24"/>
              </w:rPr>
            </w:pPr>
            <w:r>
              <w:rPr>
                <w:rFonts w:ascii="Times New Roman" w:hAnsi="Times New Roman"/>
                <w:sz w:val="24"/>
                <w:szCs w:val="24"/>
              </w:rPr>
              <w:t>Юманов В.А.</w:t>
            </w:r>
          </w:p>
        </w:tc>
      </w:tr>
      <w:tr w14:paraId="4A227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8E6E5D">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D6BAF0D">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F7EB7E5">
            <w:pPr>
              <w:pStyle w:val="42"/>
              <w:jc w:val="center"/>
              <w:rPr>
                <w:rFonts w:ascii="Times New Roman" w:hAnsi="Times New Roman"/>
                <w:sz w:val="24"/>
                <w:szCs w:val="24"/>
              </w:rPr>
            </w:pPr>
            <w:r>
              <w:rPr>
                <w:rFonts w:ascii="Times New Roman" w:hAnsi="Times New Roman"/>
                <w:sz w:val="24"/>
                <w:szCs w:val="24"/>
              </w:rPr>
              <w:t>Азизов Р.Р.</w:t>
            </w:r>
          </w:p>
        </w:tc>
      </w:tr>
      <w:tr w14:paraId="42999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06D91AE1">
            <w:pPr>
              <w:pStyle w:val="42"/>
              <w:jc w:val="center"/>
              <w:rPr>
                <w:rFonts w:ascii="Times New Roman" w:hAnsi="Times New Roman"/>
                <w:sz w:val="24"/>
                <w:szCs w:val="24"/>
              </w:rPr>
            </w:pPr>
            <w:r>
              <w:rPr>
                <w:rFonts w:ascii="Times New Roman" w:hAnsi="Times New Roman"/>
                <w:sz w:val="24"/>
                <w:szCs w:val="24"/>
              </w:rPr>
              <w:t>13</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1E69C9B5">
            <w:pPr>
              <w:pStyle w:val="42"/>
              <w:rPr>
                <w:rFonts w:ascii="Times New Roman" w:hAnsi="Times New Roman"/>
                <w:sz w:val="24"/>
                <w:szCs w:val="24"/>
              </w:rPr>
            </w:pPr>
            <w:r>
              <w:rPr>
                <w:rFonts w:ascii="Times New Roman" w:hAnsi="Times New Roman"/>
                <w:sz w:val="24"/>
                <w:szCs w:val="24"/>
              </w:rPr>
              <w:t>Чувашский язык и литература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016B29D">
            <w:pPr>
              <w:pStyle w:val="42"/>
              <w:jc w:val="center"/>
              <w:rPr>
                <w:rFonts w:ascii="Times New Roman" w:hAnsi="Times New Roman"/>
                <w:sz w:val="24"/>
                <w:szCs w:val="24"/>
              </w:rPr>
            </w:pPr>
            <w:r>
              <w:rPr>
                <w:rFonts w:ascii="Times New Roman" w:hAnsi="Times New Roman"/>
                <w:sz w:val="24"/>
                <w:szCs w:val="24"/>
              </w:rPr>
              <w:t>Ларионова С.В.</w:t>
            </w:r>
          </w:p>
        </w:tc>
      </w:tr>
      <w:tr w14:paraId="5081B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37FEB1">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048859">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1D695F8">
            <w:pPr>
              <w:pStyle w:val="42"/>
              <w:jc w:val="center"/>
              <w:rPr>
                <w:rFonts w:ascii="Times New Roman" w:hAnsi="Times New Roman"/>
                <w:sz w:val="24"/>
                <w:szCs w:val="24"/>
              </w:rPr>
            </w:pPr>
            <w:r>
              <w:rPr>
                <w:rFonts w:ascii="Times New Roman" w:hAnsi="Times New Roman"/>
                <w:sz w:val="24"/>
                <w:szCs w:val="24"/>
              </w:rPr>
              <w:t>Григорьева Н.В.</w:t>
            </w:r>
          </w:p>
        </w:tc>
      </w:tr>
      <w:tr w14:paraId="27FA1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4FE7943">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EA1CD6">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07C0D84">
            <w:pPr>
              <w:pStyle w:val="42"/>
              <w:jc w:val="center"/>
              <w:rPr>
                <w:rFonts w:ascii="Times New Roman" w:hAnsi="Times New Roman"/>
                <w:sz w:val="24"/>
                <w:szCs w:val="24"/>
              </w:rPr>
            </w:pPr>
            <w:r>
              <w:rPr>
                <w:rFonts w:ascii="Times New Roman" w:hAnsi="Times New Roman"/>
                <w:sz w:val="24"/>
                <w:szCs w:val="24"/>
              </w:rPr>
              <w:t>Ермолаева М.И.</w:t>
            </w:r>
          </w:p>
        </w:tc>
      </w:tr>
      <w:tr w14:paraId="3C17C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14F4D345">
            <w:pPr>
              <w:pStyle w:val="42"/>
              <w:jc w:val="center"/>
              <w:rPr>
                <w:rFonts w:ascii="Times New Roman" w:hAnsi="Times New Roman"/>
                <w:sz w:val="24"/>
                <w:szCs w:val="24"/>
              </w:rPr>
            </w:pPr>
            <w:r>
              <w:rPr>
                <w:rFonts w:ascii="Times New Roman" w:hAnsi="Times New Roman"/>
                <w:sz w:val="24"/>
                <w:szCs w:val="24"/>
              </w:rPr>
              <w:t>14</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5D8CFEE1">
            <w:pPr>
              <w:pStyle w:val="42"/>
              <w:rPr>
                <w:rFonts w:ascii="Times New Roman" w:hAnsi="Times New Roman"/>
                <w:sz w:val="24"/>
                <w:szCs w:val="24"/>
              </w:rPr>
            </w:pPr>
            <w:r>
              <w:rPr>
                <w:rFonts w:ascii="Times New Roman" w:hAnsi="Times New Roman"/>
                <w:sz w:val="24"/>
                <w:szCs w:val="24"/>
              </w:rPr>
              <w:t>Русский язык и литература</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4707A59">
            <w:pPr>
              <w:pStyle w:val="42"/>
              <w:jc w:val="center"/>
              <w:rPr>
                <w:rFonts w:ascii="Times New Roman" w:hAnsi="Times New Roman"/>
                <w:sz w:val="24"/>
                <w:szCs w:val="24"/>
              </w:rPr>
            </w:pPr>
            <w:r>
              <w:rPr>
                <w:rFonts w:ascii="Times New Roman" w:hAnsi="Times New Roman"/>
                <w:sz w:val="24"/>
                <w:szCs w:val="24"/>
              </w:rPr>
              <w:t>Низамова Ф.Д.</w:t>
            </w:r>
          </w:p>
        </w:tc>
      </w:tr>
      <w:tr w14:paraId="5799C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240C14">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EB1C73">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41057EDD">
            <w:pPr>
              <w:pStyle w:val="42"/>
              <w:jc w:val="center"/>
              <w:rPr>
                <w:rFonts w:ascii="Times New Roman" w:hAnsi="Times New Roman"/>
                <w:sz w:val="24"/>
                <w:szCs w:val="24"/>
              </w:rPr>
            </w:pPr>
            <w:r>
              <w:rPr>
                <w:rFonts w:ascii="Times New Roman" w:hAnsi="Times New Roman"/>
                <w:sz w:val="24"/>
                <w:szCs w:val="24"/>
              </w:rPr>
              <w:t>Иванова Т.Д.</w:t>
            </w:r>
          </w:p>
        </w:tc>
      </w:tr>
      <w:tr w14:paraId="7C485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ADCFF8">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0E465E">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3238F3AF">
            <w:pPr>
              <w:pStyle w:val="42"/>
              <w:jc w:val="center"/>
              <w:rPr>
                <w:rFonts w:ascii="Times New Roman" w:hAnsi="Times New Roman"/>
                <w:sz w:val="24"/>
                <w:szCs w:val="24"/>
              </w:rPr>
            </w:pPr>
            <w:r>
              <w:rPr>
                <w:rFonts w:ascii="Times New Roman" w:hAnsi="Times New Roman"/>
                <w:sz w:val="24"/>
                <w:szCs w:val="24"/>
              </w:rPr>
              <w:t>Мышова М.И.</w:t>
            </w:r>
          </w:p>
        </w:tc>
      </w:tr>
      <w:tr w14:paraId="4307E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7F891D0B">
            <w:pPr>
              <w:pStyle w:val="42"/>
              <w:jc w:val="center"/>
              <w:rPr>
                <w:rFonts w:ascii="Times New Roman" w:hAnsi="Times New Roman"/>
                <w:sz w:val="24"/>
                <w:szCs w:val="24"/>
              </w:rPr>
            </w:pPr>
            <w:r>
              <w:rPr>
                <w:rFonts w:ascii="Times New Roman" w:hAnsi="Times New Roman"/>
                <w:sz w:val="24"/>
                <w:szCs w:val="24"/>
              </w:rPr>
              <w:t>15</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258DE824">
            <w:pPr>
              <w:pStyle w:val="42"/>
              <w:rPr>
                <w:rFonts w:ascii="Times New Roman" w:hAnsi="Times New Roman"/>
                <w:sz w:val="24"/>
                <w:szCs w:val="24"/>
              </w:rPr>
            </w:pPr>
            <w:r>
              <w:rPr>
                <w:rFonts w:ascii="Times New Roman" w:hAnsi="Times New Roman"/>
                <w:sz w:val="24"/>
                <w:szCs w:val="24"/>
              </w:rPr>
              <w:t>Татарский язык и литература для учащихся школ с татарским языком обучения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2E4CF0B">
            <w:pPr>
              <w:pStyle w:val="42"/>
              <w:jc w:val="center"/>
              <w:rPr>
                <w:rFonts w:ascii="Times New Roman" w:hAnsi="Times New Roman"/>
                <w:sz w:val="24"/>
                <w:szCs w:val="24"/>
              </w:rPr>
            </w:pPr>
            <w:r>
              <w:rPr>
                <w:rFonts w:ascii="Times New Roman" w:hAnsi="Times New Roman"/>
                <w:sz w:val="24"/>
                <w:szCs w:val="24"/>
              </w:rPr>
              <w:t>Тумакова А.А.</w:t>
            </w:r>
          </w:p>
        </w:tc>
      </w:tr>
      <w:tr w14:paraId="5FC88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A1EE455">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33CC9A">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3B95439">
            <w:pPr>
              <w:pStyle w:val="42"/>
              <w:jc w:val="center"/>
              <w:rPr>
                <w:rFonts w:ascii="Times New Roman" w:hAnsi="Times New Roman"/>
                <w:sz w:val="24"/>
                <w:szCs w:val="24"/>
              </w:rPr>
            </w:pPr>
            <w:r>
              <w:rPr>
                <w:rFonts w:ascii="Times New Roman" w:hAnsi="Times New Roman"/>
                <w:sz w:val="24"/>
                <w:szCs w:val="24"/>
              </w:rPr>
              <w:t>Шарапова А.Н.</w:t>
            </w:r>
          </w:p>
        </w:tc>
      </w:tr>
      <w:tr w14:paraId="2E6F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A1ABDF">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4F94D4">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0E8E76BF">
            <w:pPr>
              <w:pStyle w:val="42"/>
              <w:jc w:val="center"/>
              <w:rPr>
                <w:rFonts w:ascii="Times New Roman" w:hAnsi="Times New Roman"/>
                <w:sz w:val="24"/>
                <w:szCs w:val="24"/>
              </w:rPr>
            </w:pPr>
            <w:r>
              <w:rPr>
                <w:rFonts w:ascii="Times New Roman" w:hAnsi="Times New Roman"/>
                <w:sz w:val="24"/>
                <w:szCs w:val="24"/>
              </w:rPr>
              <w:t>Нуртдинова З.И.</w:t>
            </w:r>
          </w:p>
        </w:tc>
      </w:tr>
      <w:tr w14:paraId="7878D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217F7918">
            <w:pPr>
              <w:pStyle w:val="42"/>
              <w:jc w:val="center"/>
              <w:rPr>
                <w:rFonts w:ascii="Times New Roman" w:hAnsi="Times New Roman"/>
                <w:sz w:val="24"/>
                <w:szCs w:val="24"/>
              </w:rPr>
            </w:pPr>
            <w:r>
              <w:rPr>
                <w:rFonts w:ascii="Times New Roman" w:hAnsi="Times New Roman"/>
                <w:sz w:val="24"/>
                <w:szCs w:val="24"/>
              </w:rPr>
              <w:t>16</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70D2C535">
            <w:pPr>
              <w:pStyle w:val="42"/>
              <w:rPr>
                <w:rFonts w:ascii="Times New Roman" w:hAnsi="Times New Roman"/>
                <w:sz w:val="24"/>
                <w:szCs w:val="24"/>
              </w:rPr>
            </w:pPr>
            <w:r>
              <w:rPr>
                <w:rFonts w:ascii="Times New Roman" w:hAnsi="Times New Roman"/>
                <w:sz w:val="24"/>
                <w:szCs w:val="24"/>
              </w:rPr>
              <w:t>Татарский язык и литература для учащихся русскоязычных групп школ с русским языком обучения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383C477D">
            <w:pPr>
              <w:pStyle w:val="42"/>
              <w:jc w:val="center"/>
              <w:rPr>
                <w:rFonts w:ascii="Times New Roman" w:hAnsi="Times New Roman"/>
                <w:sz w:val="24"/>
                <w:szCs w:val="24"/>
              </w:rPr>
            </w:pPr>
            <w:r>
              <w:rPr>
                <w:rFonts w:ascii="Times New Roman" w:hAnsi="Times New Roman"/>
                <w:sz w:val="24"/>
                <w:szCs w:val="24"/>
              </w:rPr>
              <w:t>Тумакова А.А.</w:t>
            </w:r>
          </w:p>
        </w:tc>
      </w:tr>
      <w:tr w14:paraId="5E346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763436">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D0E287E">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BFD68CC">
            <w:pPr>
              <w:pStyle w:val="42"/>
              <w:jc w:val="center"/>
              <w:rPr>
                <w:rFonts w:ascii="Times New Roman" w:hAnsi="Times New Roman"/>
                <w:sz w:val="24"/>
                <w:szCs w:val="24"/>
              </w:rPr>
            </w:pPr>
            <w:r>
              <w:rPr>
                <w:rFonts w:ascii="Times New Roman" w:hAnsi="Times New Roman"/>
                <w:sz w:val="24"/>
                <w:szCs w:val="24"/>
              </w:rPr>
              <w:t>Халилова С.А.</w:t>
            </w:r>
          </w:p>
        </w:tc>
      </w:tr>
      <w:tr w14:paraId="5B012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39EDD1">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952B7B">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6610426">
            <w:pPr>
              <w:pStyle w:val="42"/>
              <w:jc w:val="center"/>
              <w:rPr>
                <w:rFonts w:ascii="Times New Roman" w:hAnsi="Times New Roman"/>
                <w:sz w:val="24"/>
                <w:szCs w:val="24"/>
              </w:rPr>
            </w:pPr>
            <w:r>
              <w:rPr>
                <w:rFonts w:ascii="Times New Roman" w:hAnsi="Times New Roman"/>
                <w:sz w:val="24"/>
                <w:szCs w:val="24"/>
              </w:rPr>
              <w:t>Губайдуллина Э.Р.</w:t>
            </w:r>
          </w:p>
        </w:tc>
      </w:tr>
      <w:tr w14:paraId="2AA01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22DE6325">
            <w:pPr>
              <w:pStyle w:val="42"/>
              <w:jc w:val="center"/>
              <w:rPr>
                <w:rFonts w:ascii="Times New Roman" w:hAnsi="Times New Roman"/>
                <w:sz w:val="24"/>
                <w:szCs w:val="24"/>
              </w:rPr>
            </w:pPr>
            <w:r>
              <w:rPr>
                <w:rFonts w:ascii="Times New Roman" w:hAnsi="Times New Roman"/>
                <w:sz w:val="24"/>
                <w:szCs w:val="24"/>
              </w:rPr>
              <w:t>17</w:t>
            </w: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5D9CF73B">
            <w:pPr>
              <w:pStyle w:val="42"/>
              <w:rPr>
                <w:rFonts w:ascii="Times New Roman" w:hAnsi="Times New Roman"/>
                <w:sz w:val="24"/>
                <w:szCs w:val="24"/>
              </w:rPr>
            </w:pPr>
            <w:r>
              <w:rPr>
                <w:rFonts w:ascii="Times New Roman" w:hAnsi="Times New Roman"/>
                <w:sz w:val="24"/>
                <w:szCs w:val="24"/>
              </w:rPr>
              <w:t>география</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50BB9CE2">
            <w:pPr>
              <w:pStyle w:val="42"/>
              <w:jc w:val="center"/>
              <w:rPr>
                <w:rFonts w:ascii="Times New Roman" w:hAnsi="Times New Roman"/>
                <w:sz w:val="24"/>
                <w:szCs w:val="24"/>
              </w:rPr>
            </w:pPr>
            <w:r>
              <w:rPr>
                <w:rFonts w:ascii="Times New Roman" w:hAnsi="Times New Roman"/>
                <w:sz w:val="24"/>
                <w:szCs w:val="24"/>
              </w:rPr>
              <w:t>Тумакова А.А.</w:t>
            </w:r>
          </w:p>
        </w:tc>
      </w:tr>
      <w:tr w14:paraId="1E262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D465638">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7E1A92">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3868D63">
            <w:pPr>
              <w:pStyle w:val="42"/>
              <w:jc w:val="center"/>
              <w:rPr>
                <w:rFonts w:ascii="Times New Roman" w:hAnsi="Times New Roman"/>
                <w:sz w:val="24"/>
                <w:szCs w:val="24"/>
              </w:rPr>
            </w:pPr>
            <w:r>
              <w:rPr>
                <w:rFonts w:ascii="Times New Roman" w:hAnsi="Times New Roman"/>
                <w:sz w:val="24"/>
                <w:szCs w:val="24"/>
              </w:rPr>
              <w:t>Хайрутдинов И.И.</w:t>
            </w:r>
          </w:p>
        </w:tc>
      </w:tr>
      <w:tr w14:paraId="420AE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F1DF2E">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B9554F">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26CFAB5F">
            <w:pPr>
              <w:pStyle w:val="42"/>
              <w:jc w:val="center"/>
              <w:rPr>
                <w:rFonts w:ascii="Times New Roman" w:hAnsi="Times New Roman"/>
                <w:sz w:val="24"/>
                <w:szCs w:val="24"/>
              </w:rPr>
            </w:pPr>
            <w:r>
              <w:rPr>
                <w:rFonts w:ascii="Times New Roman" w:hAnsi="Times New Roman"/>
                <w:sz w:val="24"/>
                <w:szCs w:val="24"/>
              </w:rPr>
              <w:t>Юсупова С.А.</w:t>
            </w:r>
          </w:p>
        </w:tc>
      </w:tr>
      <w:tr w14:paraId="2E0A7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661" w:type="dxa"/>
            <w:vMerge w:val="restart"/>
            <w:tcBorders>
              <w:top w:val="single" w:color="000000" w:sz="4" w:space="0"/>
              <w:left w:val="single" w:color="000000" w:sz="4" w:space="0"/>
              <w:bottom w:val="single" w:color="000000" w:sz="4" w:space="0"/>
              <w:right w:val="single" w:color="000000" w:sz="4" w:space="0"/>
            </w:tcBorders>
            <w:noWrap w:val="0"/>
            <w:vAlign w:val="top"/>
          </w:tcPr>
          <w:p w14:paraId="20767FB8">
            <w:pPr>
              <w:pStyle w:val="42"/>
              <w:jc w:val="center"/>
              <w:rPr>
                <w:rFonts w:ascii="Times New Roman" w:hAnsi="Times New Roman"/>
                <w:sz w:val="24"/>
                <w:szCs w:val="24"/>
              </w:rPr>
            </w:pPr>
            <w:r>
              <w:rPr>
                <w:rFonts w:ascii="Times New Roman" w:hAnsi="Times New Roman"/>
                <w:sz w:val="24"/>
                <w:szCs w:val="24"/>
              </w:rPr>
              <w:t>18</w:t>
            </w:r>
          </w:p>
          <w:p w14:paraId="4E340209">
            <w:pPr>
              <w:rPr>
                <w:rFonts w:eastAsia="Calibri"/>
                <w:lang w:eastAsia="en-US"/>
              </w:rPr>
            </w:pPr>
          </w:p>
        </w:tc>
        <w:tc>
          <w:tcPr>
            <w:tcW w:w="4084" w:type="dxa"/>
            <w:vMerge w:val="restart"/>
            <w:tcBorders>
              <w:top w:val="single" w:color="000000" w:sz="4" w:space="0"/>
              <w:left w:val="single" w:color="000000" w:sz="4" w:space="0"/>
              <w:bottom w:val="single" w:color="000000" w:sz="4" w:space="0"/>
              <w:right w:val="single" w:color="000000" w:sz="4" w:space="0"/>
            </w:tcBorders>
            <w:noWrap w:val="0"/>
            <w:vAlign w:val="top"/>
          </w:tcPr>
          <w:p w14:paraId="712B5E2B">
            <w:pPr>
              <w:pStyle w:val="42"/>
              <w:rPr>
                <w:rFonts w:ascii="Times New Roman" w:hAnsi="Times New Roman"/>
                <w:sz w:val="24"/>
                <w:szCs w:val="24"/>
              </w:rPr>
            </w:pPr>
            <w:r>
              <w:rPr>
                <w:rFonts w:ascii="Times New Roman" w:hAnsi="Times New Roman"/>
                <w:sz w:val="24"/>
                <w:szCs w:val="24"/>
              </w:rPr>
              <w:t>МХК</w:t>
            </w: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11A9A352">
            <w:pPr>
              <w:pStyle w:val="42"/>
              <w:jc w:val="center"/>
              <w:rPr>
                <w:rFonts w:ascii="Times New Roman" w:hAnsi="Times New Roman"/>
                <w:sz w:val="24"/>
                <w:szCs w:val="24"/>
              </w:rPr>
            </w:pPr>
            <w:r>
              <w:rPr>
                <w:rFonts w:ascii="Times New Roman" w:hAnsi="Times New Roman"/>
                <w:sz w:val="24"/>
                <w:szCs w:val="24"/>
              </w:rPr>
              <w:t>Борисова И.И.</w:t>
            </w:r>
          </w:p>
        </w:tc>
      </w:tr>
      <w:tr w14:paraId="291F8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0A3772">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CF71885">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6675A2B0">
            <w:pPr>
              <w:pStyle w:val="42"/>
              <w:jc w:val="center"/>
              <w:rPr>
                <w:rFonts w:ascii="Times New Roman" w:hAnsi="Times New Roman"/>
                <w:sz w:val="24"/>
                <w:szCs w:val="24"/>
              </w:rPr>
            </w:pPr>
            <w:r>
              <w:rPr>
                <w:rFonts w:ascii="Times New Roman" w:hAnsi="Times New Roman"/>
                <w:sz w:val="24"/>
                <w:szCs w:val="24"/>
              </w:rPr>
              <w:t>Молгачева А.И</w:t>
            </w:r>
          </w:p>
        </w:tc>
      </w:tr>
      <w:tr w14:paraId="6EFA1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6CFB1C">
            <w:pPr>
              <w:rPr>
                <w:rFonts w:eastAsia="Calibri"/>
                <w:lang w:eastAsia="en-US"/>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A56E87">
            <w:pPr>
              <w:rPr>
                <w:rFonts w:eastAsia="Calibri"/>
                <w:lang w:eastAsia="en-US"/>
              </w:rPr>
            </w:pPr>
          </w:p>
        </w:tc>
        <w:tc>
          <w:tcPr>
            <w:tcW w:w="3506" w:type="dxa"/>
            <w:tcBorders>
              <w:top w:val="single" w:color="000000" w:sz="4" w:space="0"/>
              <w:left w:val="single" w:color="000000" w:sz="4" w:space="0"/>
              <w:bottom w:val="single" w:color="000000" w:sz="4" w:space="0"/>
              <w:right w:val="single" w:color="000000" w:sz="4" w:space="0"/>
            </w:tcBorders>
            <w:noWrap w:val="0"/>
            <w:vAlign w:val="top"/>
          </w:tcPr>
          <w:p w14:paraId="3D604EFA">
            <w:pPr>
              <w:pStyle w:val="42"/>
              <w:jc w:val="center"/>
              <w:rPr>
                <w:rFonts w:ascii="Times New Roman" w:hAnsi="Times New Roman"/>
                <w:sz w:val="24"/>
                <w:szCs w:val="24"/>
              </w:rPr>
            </w:pPr>
            <w:r>
              <w:rPr>
                <w:rFonts w:ascii="Times New Roman" w:hAnsi="Times New Roman"/>
                <w:sz w:val="24"/>
                <w:szCs w:val="24"/>
              </w:rPr>
              <w:t>Валеева А.А.</w:t>
            </w:r>
          </w:p>
        </w:tc>
      </w:tr>
    </w:tbl>
    <w:p w14:paraId="1DB2982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14:paraId="6E2A2CB1">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14:paraId="4906957E">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p>
    <w:p w14:paraId="6AA5BA8B">
      <w:pPr>
        <w:pStyle w:val="42"/>
        <w:jc w:val="right"/>
        <w:rPr>
          <w:rFonts w:ascii="Times New Roman" w:hAnsi="Times New Roman"/>
          <w:sz w:val="24"/>
          <w:szCs w:val="24"/>
        </w:rPr>
      </w:pPr>
    </w:p>
    <w:sectPr>
      <w:pgSz w:w="11906" w:h="16838"/>
      <w:pgMar w:top="567" w:right="851" w:bottom="567"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NTTimes/Cyrillic">
    <w:altName w:val="Microsoft YaHei UI"/>
    <w:panose1 w:val="02000603000000000000"/>
    <w:charset w:val="00"/>
    <w:family w:val="auto"/>
    <w:pitch w:val="default"/>
    <w:sig w:usb0="00000000" w:usb1="00000000" w:usb2="00000000" w:usb3="00000000" w:csb0="00040001" w:csb1="00000000"/>
  </w:font>
  <w:font w:name="Palatino Linotype">
    <w:panose1 w:val="02040502050505030304"/>
    <w:charset w:val="CC"/>
    <w:family w:val="roman"/>
    <w:pitch w:val="default"/>
    <w:sig w:usb0="E0000287" w:usb1="40000013" w:usb2="00000000" w:usb3="00000000" w:csb0="2000019F" w:csb1="00000000"/>
  </w:font>
  <w:font w:name="Courier New">
    <w:panose1 w:val="02070309020205020404"/>
    <w:charset w:val="CC"/>
    <w:family w:val="modern"/>
    <w:pitch w:val="default"/>
    <w:sig w:usb0="E0002EFF" w:usb1="C0007843" w:usb2="00000009" w:usb3="00000000" w:csb0="400001FF" w:csb1="FFFF0000"/>
  </w:font>
  <w:font w:name="HiddenHorzOCR">
    <w:altName w:val="Malgun Gothic Semilight"/>
    <w:panose1 w:val="00000000000000000000"/>
    <w:charset w:val="80"/>
    <w:family w:val="auto"/>
    <w:pitch w:val="default"/>
    <w:sig w:usb0="00000000" w:usb1="00000000" w:usb2="00000000" w:usb3="00000000" w:csb0="00040001" w:csb1="00000000"/>
  </w:font>
  <w:font w:name="ヒラギノ角ゴ Pro W3">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33E59"/>
    <w:multiLevelType w:val="multilevel"/>
    <w:tmpl w:val="0AF33E59"/>
    <w:lvl w:ilvl="0" w:tentative="0">
      <w:start w:val="1"/>
      <w:numFmt w:val="decimal"/>
      <w:lvlText w:val="%1."/>
      <w:lvlJc w:val="left"/>
      <w:pPr>
        <w:ind w:left="36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D3E3FBD"/>
    <w:multiLevelType w:val="multilevel"/>
    <w:tmpl w:val="3D3E3FBD"/>
    <w:lvl w:ilvl="0" w:tentative="0">
      <w:start w:val="1"/>
      <w:numFmt w:val="decimal"/>
      <w:lvlText w:val="%1."/>
      <w:lvlJc w:val="left"/>
      <w:rPr>
        <w:rFonts w:hint="default" w:ascii="Times New Roman" w:hAnsi="Times New Roman" w:eastAsia="Cambria" w:cs="Times New Roman"/>
        <w:b w:val="0"/>
        <w:bCs w:val="0"/>
        <w:i w:val="0"/>
        <w:iCs w:val="0"/>
        <w:smallCaps w:val="0"/>
        <w:strike w:val="0"/>
        <w:color w:val="000000"/>
        <w:spacing w:val="0"/>
        <w:position w:val="0"/>
        <w:sz w:val="28"/>
        <w:szCs w:val="28"/>
        <w:u w:val="none"/>
        <w:lang w:val="ru-RU"/>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3F682C60"/>
    <w:multiLevelType w:val="multilevel"/>
    <w:tmpl w:val="3F682C60"/>
    <w:lvl w:ilvl="0" w:tentative="0">
      <w:start w:val="1"/>
      <w:numFmt w:val="decimal"/>
      <w:lvlText w:val="%1."/>
      <w:lvlJc w:val="left"/>
      <w:pPr>
        <w:ind w:left="4123" w:hanging="360"/>
      </w:pPr>
      <w:rPr>
        <w:rFonts w:hint="default"/>
      </w:rPr>
    </w:lvl>
    <w:lvl w:ilvl="1" w:tentative="0">
      <w:start w:val="1"/>
      <w:numFmt w:val="lowerLetter"/>
      <w:lvlText w:val="%2."/>
      <w:lvlJc w:val="left"/>
      <w:pPr>
        <w:ind w:left="4843" w:hanging="360"/>
      </w:pPr>
    </w:lvl>
    <w:lvl w:ilvl="2" w:tentative="0">
      <w:start w:val="1"/>
      <w:numFmt w:val="lowerRoman"/>
      <w:lvlText w:val="%3."/>
      <w:lvlJc w:val="right"/>
      <w:pPr>
        <w:ind w:left="5563" w:hanging="180"/>
      </w:pPr>
    </w:lvl>
    <w:lvl w:ilvl="3" w:tentative="0">
      <w:start w:val="1"/>
      <w:numFmt w:val="decimal"/>
      <w:lvlText w:val="%4."/>
      <w:lvlJc w:val="left"/>
      <w:pPr>
        <w:ind w:left="6283" w:hanging="360"/>
      </w:pPr>
    </w:lvl>
    <w:lvl w:ilvl="4" w:tentative="0">
      <w:start w:val="1"/>
      <w:numFmt w:val="lowerLetter"/>
      <w:lvlText w:val="%5."/>
      <w:lvlJc w:val="left"/>
      <w:pPr>
        <w:ind w:left="7003" w:hanging="360"/>
      </w:pPr>
    </w:lvl>
    <w:lvl w:ilvl="5" w:tentative="0">
      <w:start w:val="1"/>
      <w:numFmt w:val="lowerRoman"/>
      <w:lvlText w:val="%6."/>
      <w:lvlJc w:val="right"/>
      <w:pPr>
        <w:ind w:left="7723" w:hanging="180"/>
      </w:pPr>
    </w:lvl>
    <w:lvl w:ilvl="6" w:tentative="0">
      <w:start w:val="1"/>
      <w:numFmt w:val="decimal"/>
      <w:lvlText w:val="%7."/>
      <w:lvlJc w:val="left"/>
      <w:pPr>
        <w:ind w:left="8443" w:hanging="360"/>
      </w:pPr>
    </w:lvl>
    <w:lvl w:ilvl="7" w:tentative="0">
      <w:start w:val="1"/>
      <w:numFmt w:val="lowerLetter"/>
      <w:lvlText w:val="%8."/>
      <w:lvlJc w:val="left"/>
      <w:pPr>
        <w:ind w:left="9163" w:hanging="360"/>
      </w:pPr>
    </w:lvl>
    <w:lvl w:ilvl="8" w:tentative="0">
      <w:start w:val="1"/>
      <w:numFmt w:val="lowerRoman"/>
      <w:lvlText w:val="%9."/>
      <w:lvlJc w:val="right"/>
      <w:pPr>
        <w:ind w:left="9883" w:hanging="180"/>
      </w:pPr>
    </w:lvl>
  </w:abstractNum>
  <w:abstractNum w:abstractNumId="3">
    <w:nsid w:val="43530FC0"/>
    <w:multiLevelType w:val="multilevel"/>
    <w:tmpl w:val="43530FC0"/>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489D7B19"/>
    <w:multiLevelType w:val="multilevel"/>
    <w:tmpl w:val="489D7B19"/>
    <w:lvl w:ilvl="0" w:tentative="0">
      <w:start w:val="1"/>
      <w:numFmt w:val="decimal"/>
      <w:lvlText w:val="%1."/>
      <w:lvlJc w:val="left"/>
      <w:pPr>
        <w:ind w:left="720" w:hanging="360"/>
      </w:pPr>
      <w:rPr>
        <w:sz w:val="24"/>
        <w:szCs w:val="24"/>
      </w:rPr>
    </w:lvl>
    <w:lvl w:ilvl="1" w:tentative="0">
      <w:start w:val="1"/>
      <w:numFmt w:val="decimal"/>
      <w:isLgl/>
      <w:lvlText w:val="%1.%2."/>
      <w:lvlJc w:val="left"/>
      <w:pPr>
        <w:ind w:left="502" w:hanging="360"/>
      </w:pPr>
      <w:rPr>
        <w:sz w:val="24"/>
        <w:szCs w:val="24"/>
        <w:lang w:val="ru-RU"/>
      </w:r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5">
    <w:nsid w:val="73EE5007"/>
    <w:multiLevelType w:val="multilevel"/>
    <w:tmpl w:val="73EE500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74CC0858"/>
    <w:multiLevelType w:val="multilevel"/>
    <w:tmpl w:val="74CC085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BFC50A1"/>
    <w:multiLevelType w:val="multilevel"/>
    <w:tmpl w:val="7BFC50A1"/>
    <w:lvl w:ilvl="0" w:tentative="0">
      <w:start w:val="1"/>
      <w:numFmt w:val="decimal"/>
      <w:lvlText w:val="%1."/>
      <w:lvlJc w:val="left"/>
      <w:pPr>
        <w:ind w:left="428" w:hanging="360"/>
      </w:pPr>
      <w:rPr>
        <w:rFonts w:hint="default"/>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08"/>
  <w:hyphenationZone w:val="360"/>
  <w:displayHorizontalDrawingGridEvery w:val="1"/>
  <w:displayVerticalDrawingGridEvery w:val="1"/>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4A48"/>
    <w:rsid w:val="000238B3"/>
    <w:rsid w:val="00036805"/>
    <w:rsid w:val="00045637"/>
    <w:rsid w:val="000647C1"/>
    <w:rsid w:val="00070F40"/>
    <w:rsid w:val="0009199E"/>
    <w:rsid w:val="000A1188"/>
    <w:rsid w:val="000B1C37"/>
    <w:rsid w:val="000B6563"/>
    <w:rsid w:val="000D0D39"/>
    <w:rsid w:val="000E1CB1"/>
    <w:rsid w:val="000F50D4"/>
    <w:rsid w:val="00125BE4"/>
    <w:rsid w:val="00155B02"/>
    <w:rsid w:val="0016318E"/>
    <w:rsid w:val="00172013"/>
    <w:rsid w:val="00172BA4"/>
    <w:rsid w:val="001756C6"/>
    <w:rsid w:val="0017795A"/>
    <w:rsid w:val="00184674"/>
    <w:rsid w:val="00185A30"/>
    <w:rsid w:val="00195689"/>
    <w:rsid w:val="00196A9F"/>
    <w:rsid w:val="001A0552"/>
    <w:rsid w:val="001A341E"/>
    <w:rsid w:val="001B09FA"/>
    <w:rsid w:val="001B4F52"/>
    <w:rsid w:val="001C6AF9"/>
    <w:rsid w:val="001C6B80"/>
    <w:rsid w:val="001F6647"/>
    <w:rsid w:val="00215C5C"/>
    <w:rsid w:val="002230FA"/>
    <w:rsid w:val="00224DDB"/>
    <w:rsid w:val="002265A0"/>
    <w:rsid w:val="00230EF1"/>
    <w:rsid w:val="002323F8"/>
    <w:rsid w:val="00242C6F"/>
    <w:rsid w:val="00245F1C"/>
    <w:rsid w:val="00253464"/>
    <w:rsid w:val="0026789C"/>
    <w:rsid w:val="002A1094"/>
    <w:rsid w:val="002B17B8"/>
    <w:rsid w:val="002B48E1"/>
    <w:rsid w:val="002B4E3A"/>
    <w:rsid w:val="002D5513"/>
    <w:rsid w:val="002E35C6"/>
    <w:rsid w:val="0030299C"/>
    <w:rsid w:val="0031151F"/>
    <w:rsid w:val="0031595F"/>
    <w:rsid w:val="003331A3"/>
    <w:rsid w:val="00333506"/>
    <w:rsid w:val="003501CF"/>
    <w:rsid w:val="0035409A"/>
    <w:rsid w:val="00354369"/>
    <w:rsid w:val="003559C3"/>
    <w:rsid w:val="00364E33"/>
    <w:rsid w:val="0037054B"/>
    <w:rsid w:val="00370D1B"/>
    <w:rsid w:val="00373F95"/>
    <w:rsid w:val="0037424D"/>
    <w:rsid w:val="00383AAF"/>
    <w:rsid w:val="003B27C8"/>
    <w:rsid w:val="003B467B"/>
    <w:rsid w:val="003B6F17"/>
    <w:rsid w:val="003E6748"/>
    <w:rsid w:val="0040095C"/>
    <w:rsid w:val="0040760D"/>
    <w:rsid w:val="00481F6A"/>
    <w:rsid w:val="004A2977"/>
    <w:rsid w:val="004D4D78"/>
    <w:rsid w:val="004E2B5E"/>
    <w:rsid w:val="005008C6"/>
    <w:rsid w:val="00510120"/>
    <w:rsid w:val="00512CF1"/>
    <w:rsid w:val="00515D77"/>
    <w:rsid w:val="00523D32"/>
    <w:rsid w:val="005243D0"/>
    <w:rsid w:val="005457CC"/>
    <w:rsid w:val="00584EF6"/>
    <w:rsid w:val="00587B98"/>
    <w:rsid w:val="00594344"/>
    <w:rsid w:val="005A1726"/>
    <w:rsid w:val="005A6A21"/>
    <w:rsid w:val="005C23E4"/>
    <w:rsid w:val="005D5D06"/>
    <w:rsid w:val="005F346D"/>
    <w:rsid w:val="00604B82"/>
    <w:rsid w:val="00620503"/>
    <w:rsid w:val="006209CD"/>
    <w:rsid w:val="00641530"/>
    <w:rsid w:val="0065397C"/>
    <w:rsid w:val="00656B4D"/>
    <w:rsid w:val="00675AB4"/>
    <w:rsid w:val="0069477D"/>
    <w:rsid w:val="006A2F24"/>
    <w:rsid w:val="006C2CB0"/>
    <w:rsid w:val="006E1284"/>
    <w:rsid w:val="006E21B5"/>
    <w:rsid w:val="006E43A6"/>
    <w:rsid w:val="006E7AAA"/>
    <w:rsid w:val="006F548F"/>
    <w:rsid w:val="007178C4"/>
    <w:rsid w:val="00721C78"/>
    <w:rsid w:val="00724A02"/>
    <w:rsid w:val="0073064D"/>
    <w:rsid w:val="00733071"/>
    <w:rsid w:val="0074471D"/>
    <w:rsid w:val="007551A9"/>
    <w:rsid w:val="00772D71"/>
    <w:rsid w:val="00777421"/>
    <w:rsid w:val="00784E75"/>
    <w:rsid w:val="00785A16"/>
    <w:rsid w:val="00791C86"/>
    <w:rsid w:val="007A6637"/>
    <w:rsid w:val="007B2243"/>
    <w:rsid w:val="007E1D14"/>
    <w:rsid w:val="007F7708"/>
    <w:rsid w:val="00801734"/>
    <w:rsid w:val="00802FE2"/>
    <w:rsid w:val="00804382"/>
    <w:rsid w:val="00810B90"/>
    <w:rsid w:val="00825B89"/>
    <w:rsid w:val="0083595D"/>
    <w:rsid w:val="008944C6"/>
    <w:rsid w:val="008946FB"/>
    <w:rsid w:val="00896878"/>
    <w:rsid w:val="008B42BD"/>
    <w:rsid w:val="008B6534"/>
    <w:rsid w:val="008B7EEF"/>
    <w:rsid w:val="008C3FB6"/>
    <w:rsid w:val="008D4B1C"/>
    <w:rsid w:val="008D525B"/>
    <w:rsid w:val="008D529B"/>
    <w:rsid w:val="008D750D"/>
    <w:rsid w:val="00903078"/>
    <w:rsid w:val="00907B90"/>
    <w:rsid w:val="009318B2"/>
    <w:rsid w:val="00934E1B"/>
    <w:rsid w:val="00944CFC"/>
    <w:rsid w:val="009504A9"/>
    <w:rsid w:val="00950904"/>
    <w:rsid w:val="00997418"/>
    <w:rsid w:val="009A37A6"/>
    <w:rsid w:val="009A3838"/>
    <w:rsid w:val="009A651B"/>
    <w:rsid w:val="009B0D10"/>
    <w:rsid w:val="009B43D7"/>
    <w:rsid w:val="009B5822"/>
    <w:rsid w:val="009C4FBD"/>
    <w:rsid w:val="009D195D"/>
    <w:rsid w:val="009D47F2"/>
    <w:rsid w:val="009D671F"/>
    <w:rsid w:val="009E247D"/>
    <w:rsid w:val="009E5D1B"/>
    <w:rsid w:val="00A20059"/>
    <w:rsid w:val="00A21B1E"/>
    <w:rsid w:val="00A262E8"/>
    <w:rsid w:val="00A27AFE"/>
    <w:rsid w:val="00A3789E"/>
    <w:rsid w:val="00A40870"/>
    <w:rsid w:val="00A4346C"/>
    <w:rsid w:val="00A60C08"/>
    <w:rsid w:val="00A84AAB"/>
    <w:rsid w:val="00A9554D"/>
    <w:rsid w:val="00A95BBD"/>
    <w:rsid w:val="00AB1FB4"/>
    <w:rsid w:val="00AB39C8"/>
    <w:rsid w:val="00AB462C"/>
    <w:rsid w:val="00AC02B6"/>
    <w:rsid w:val="00AC4786"/>
    <w:rsid w:val="00AC6C41"/>
    <w:rsid w:val="00AC72D8"/>
    <w:rsid w:val="00AD6F9B"/>
    <w:rsid w:val="00AF5A5A"/>
    <w:rsid w:val="00B041E4"/>
    <w:rsid w:val="00B04A48"/>
    <w:rsid w:val="00B10806"/>
    <w:rsid w:val="00B1417B"/>
    <w:rsid w:val="00B22FE1"/>
    <w:rsid w:val="00B30B5C"/>
    <w:rsid w:val="00B52152"/>
    <w:rsid w:val="00B52EFA"/>
    <w:rsid w:val="00B7125B"/>
    <w:rsid w:val="00B84048"/>
    <w:rsid w:val="00BA54E8"/>
    <w:rsid w:val="00BB22C5"/>
    <w:rsid w:val="00BB68F3"/>
    <w:rsid w:val="00BC3AAF"/>
    <w:rsid w:val="00BD430D"/>
    <w:rsid w:val="00BE1A6E"/>
    <w:rsid w:val="00C03258"/>
    <w:rsid w:val="00C05007"/>
    <w:rsid w:val="00C23675"/>
    <w:rsid w:val="00C267FF"/>
    <w:rsid w:val="00C35029"/>
    <w:rsid w:val="00C56922"/>
    <w:rsid w:val="00C60839"/>
    <w:rsid w:val="00C6254C"/>
    <w:rsid w:val="00C71006"/>
    <w:rsid w:val="00C74381"/>
    <w:rsid w:val="00C74BD4"/>
    <w:rsid w:val="00C86769"/>
    <w:rsid w:val="00C9240C"/>
    <w:rsid w:val="00C9602D"/>
    <w:rsid w:val="00CA197A"/>
    <w:rsid w:val="00CB5682"/>
    <w:rsid w:val="00CC4B3C"/>
    <w:rsid w:val="00CC5A27"/>
    <w:rsid w:val="00CC7D68"/>
    <w:rsid w:val="00CD7ED8"/>
    <w:rsid w:val="00CE45D9"/>
    <w:rsid w:val="00CE4F4E"/>
    <w:rsid w:val="00CF14D8"/>
    <w:rsid w:val="00CF415F"/>
    <w:rsid w:val="00CF7540"/>
    <w:rsid w:val="00D00657"/>
    <w:rsid w:val="00D077C6"/>
    <w:rsid w:val="00D245F7"/>
    <w:rsid w:val="00D5408E"/>
    <w:rsid w:val="00D65BF7"/>
    <w:rsid w:val="00D7190E"/>
    <w:rsid w:val="00D71F0F"/>
    <w:rsid w:val="00D72EBC"/>
    <w:rsid w:val="00D914BF"/>
    <w:rsid w:val="00DA4E16"/>
    <w:rsid w:val="00DC43C8"/>
    <w:rsid w:val="00DC4650"/>
    <w:rsid w:val="00DE67F5"/>
    <w:rsid w:val="00E02791"/>
    <w:rsid w:val="00E23B9D"/>
    <w:rsid w:val="00E307A2"/>
    <w:rsid w:val="00E52906"/>
    <w:rsid w:val="00E62DDD"/>
    <w:rsid w:val="00E76383"/>
    <w:rsid w:val="00E80CBB"/>
    <w:rsid w:val="00E81D45"/>
    <w:rsid w:val="00EA01D6"/>
    <w:rsid w:val="00EA73A2"/>
    <w:rsid w:val="00EA7A20"/>
    <w:rsid w:val="00EC378A"/>
    <w:rsid w:val="00ED37AB"/>
    <w:rsid w:val="00EE61E2"/>
    <w:rsid w:val="00EF228A"/>
    <w:rsid w:val="00F009F7"/>
    <w:rsid w:val="00F1477A"/>
    <w:rsid w:val="00F2067A"/>
    <w:rsid w:val="00F26CAA"/>
    <w:rsid w:val="00F443C2"/>
    <w:rsid w:val="00F555F3"/>
    <w:rsid w:val="00F635D5"/>
    <w:rsid w:val="00F77C09"/>
    <w:rsid w:val="00F870DB"/>
    <w:rsid w:val="00FA38BD"/>
    <w:rsid w:val="00FA6CB5"/>
    <w:rsid w:val="00FC035E"/>
    <w:rsid w:val="00FE7B70"/>
    <w:rsid w:val="00FF3502"/>
    <w:rsid w:val="6F0E49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Прямая со стрелкой 135"/>
        <o:r id="V:Rule2" type="connector" idref="#Прямая со стрелкой 134"/>
        <o:r id="V:Rule3" type="connector" idref="#Прямая со стрелкой 133"/>
        <o:r id="V:Rule4" type="connector" idref="#Прямая со стрелкой 132"/>
        <o:r id="V:Rule5" type="connector" idref="#Прямая со стрелкой 131"/>
        <o:r id="V:Rule6" type="connector" idref="#Прямая со стрелкой 130"/>
        <o:r id="V:Rule7" type="connector" idref="#Прямая со стрелкой 129"/>
        <o:r id="V:Rule8" type="connector" idref="#Прямая со стрелкой 128"/>
        <o:r id="V:Rule9" type="connector" idref="#Прямая со стрелкой 127"/>
        <o:r id="V:Rule10" type="connector" idref="#Прямая со стрелкой 126"/>
        <o:r id="V:Rule11" type="connector" idref="#Прямая со стрелкой 125"/>
        <o:r id="V:Rule12" type="connector" idref="#Прямая со стрелкой 124"/>
        <o:r id="V:Rule13" type="connector" idref="#Прямая со стрелкой 123"/>
        <o:r id="V:Rule14" type="connector" idref="#Прямая со стрелкой 122"/>
        <o:r id="V:Rule15" type="connector" idref="#Прямая со стрелкой 121"/>
        <o:r id="V:Rule16" type="connector" idref="#Прямая со стрелкой 120"/>
        <o:r id="V:Rule17" type="connector" idref="#Прямая со стрелкой 119"/>
        <o:r id="V:Rule18" type="connector" idref="#Прямая со стрелкой 118"/>
        <o:r id="V:Rule19" type="connector" idref="#Прямая со стрелкой 117"/>
        <o:r id="V:Rule20" type="connector" idref="#Прямая со стрелкой 116"/>
        <o:r id="V:Rule21" type="connector" idref="#Прямая со стрелкой 115"/>
        <o:r id="V:Rule22" type="connector" idref="#Прямая со стрелкой 114"/>
        <o:r id="V:Rule23" type="connector" idref="#Прямая со стрелкой 113"/>
        <o:r id="V:Rule24" type="connector" idref="#Прямая со стрелкой 112"/>
        <o:r id="V:Rule25" type="connector" idref="#Прямая со стрелкой 111"/>
        <o:r id="V:Rule26" type="connector" idref="#Прямая со стрелкой 110"/>
        <o:r id="V:Rule27" type="connector" idref="#Прямая со стрелкой 109"/>
        <o:r id="V:Rule28" type="connector" idref="#Прямая со стрелкой 108"/>
        <o:r id="V:Rule29" type="connector" idref="#Прямая со стрелкой 107"/>
        <o:r id="V:Rule30" type="connector" idref="#Прямая со стрелкой 106"/>
        <o:r id="V:Rule31" type="connector" idref="#Прямая со стрелкой 105"/>
        <o:r id="V:Rule32" type="connector" idref="#Прямая со стрелкой 104"/>
        <o:r id="V:Rule33" type="connector" idref="#Прямая со стрелкой 103"/>
        <o:r id="V:Rule34" type="connector" idref="#Прямая со стрелкой 102"/>
        <o:r id="V:Rule35" type="connector" idref="#Прямая со стрелкой 101"/>
        <o:r id="V:Rule36" type="connector" idref="#Прямая со стрелкой 100"/>
        <o:r id="V:Rule37" type="connector" idref="#Прямая со стрелкой 99"/>
        <o:r id="V:Rule38" type="connector" idref="#Прямая со стрелкой 98"/>
        <o:r id="V:Rule39" type="connector" idref="#Прямая со стрелкой 97"/>
        <o:r id="V:Rule40" type="connector" idref="#Прямая со стрелкой 96"/>
        <o:r id="V:Rule41" type="connector" idref="#Прямая со стрелкой 95"/>
        <o:r id="V:Rule42" type="connector" idref="#Прямая со стрелкой 94"/>
        <o:r id="V:Rule43" type="connector" idref="#Прямая со стрелкой 93"/>
        <o:r id="V:Rule44" type="connector" idref="#Прямая со стрелкой 92"/>
        <o:r id="V:Rule45" type="connector" idref="#Прямая со стрелкой 91"/>
        <o:r id="V:Rule46" type="connector" idref="#Прямая со стрелкой 90"/>
        <o:r id="V:Rule47" type="connector" idref="#Прямая со стрелкой 89"/>
        <o:r id="V:Rule48" type="connector" idref="#Прямая со стрелкой 88"/>
        <o:r id="V:Rule49" type="connector" idref="#Прямая со стрелкой 87"/>
        <o:r id="V:Rule50" type="connector" idref="#Прямая со стрелкой 86"/>
        <o:r id="V:Rule51" type="connector" idref="#Прямая со стрелкой 85"/>
        <o:r id="V:Rule52" type="connector" idref="#Прямая со стрелкой 84"/>
        <o:r id="V:Rule53" type="connector" idref="#Прямая со стрелкой 83"/>
        <o:r id="V:Rule54" type="connector" idref="#Прямая со стрелкой 82"/>
        <o:r id="V:Rule55" type="connector" idref="#Прямая со стрелкой 81"/>
        <o:r id="V:Rule56" type="connector" idref="#Прямая со стрелкой 80"/>
        <o:r id="V:Rule57" type="connector" idref="#Прямая со стрелкой 79"/>
        <o:r id="V:Rule58" type="connector" idref="#Прямая со стрелкой 78"/>
        <o:r id="V:Rule59" type="connector" idref="#Прямая со стрелкой 77"/>
        <o:r id="V:Rule60" type="connector" idref="#Прямая со стрелкой 73"/>
        <o:r id="V:Rule61" type="connector" idref="#Прямая со стрелкой 72"/>
        <o:r id="V:Rule62" type="connector" idref="#Прямая со стрелкой 71"/>
        <o:r id="V:Rule63" type="connector" idref="#Прямая со стрелкой 60"/>
        <o:r id="V:Rule64" type="connector" idref="#Прямая со стрелкой 46"/>
        <o:r id="V:Rule65" type="connector" idref="#Прямая со стрелкой 10"/>
        <o:r id="V:Rule66" type="connector" idref="#Прямая со стрелкой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99" w:name="Placeholder Text"/>
    <w:lsdException w:qFormat="1" w:unhideWhenUsed="0" w:uiPriority="1" w:semiHidden="0" w:name="No Spacing"/>
    <w:lsdException w:qFormat="1" w:unhideWhenUsed="0" w:uiPriority="0"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Times New Roman" w:hAnsi="Times New Roman" w:eastAsia="Times New Roman"/>
      <w:sz w:val="24"/>
      <w:szCs w:val="24"/>
      <w:lang w:val="ru-RU" w:eastAsia="ru-RU" w:bidi="ar-SA"/>
    </w:rPr>
  </w:style>
  <w:style w:type="paragraph" w:styleId="2">
    <w:name w:val="heading 1"/>
    <w:basedOn w:val="1"/>
    <w:next w:val="1"/>
    <w:link w:val="46"/>
    <w:qFormat/>
    <w:uiPriority w:val="0"/>
    <w:pPr>
      <w:keepNext/>
      <w:spacing w:before="240" w:after="60"/>
      <w:outlineLvl w:val="0"/>
    </w:pPr>
    <w:rPr>
      <w:rFonts w:ascii="Cambria" w:hAnsi="Cambria" w:eastAsia="Times New Roman" w:cs="Times New Roman"/>
      <w:b/>
      <w:bCs/>
      <w:kern w:val="32"/>
      <w:sz w:val="32"/>
      <w:szCs w:val="32"/>
    </w:rPr>
  </w:style>
  <w:style w:type="paragraph" w:styleId="3">
    <w:name w:val="heading 2"/>
    <w:basedOn w:val="1"/>
    <w:link w:val="38"/>
    <w:unhideWhenUsed/>
    <w:qFormat/>
    <w:uiPriority w:val="9"/>
    <w:pPr>
      <w:keepNext/>
      <w:spacing w:before="240" w:after="60"/>
      <w:outlineLvl w:val="1"/>
    </w:pPr>
    <w:rPr>
      <w:rFonts w:ascii="Cambria" w:hAnsi="Cambria"/>
      <w:b/>
      <w:bCs/>
      <w:i/>
      <w:iCs/>
      <w:sz w:val="28"/>
      <w:szCs w:val="28"/>
    </w:rPr>
  </w:style>
  <w:style w:type="paragraph" w:styleId="4">
    <w:name w:val="heading 3"/>
    <w:basedOn w:val="1"/>
    <w:next w:val="1"/>
    <w:link w:val="52"/>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9"/>
    <w:unhideWhenUsed/>
    <w:qFormat/>
    <w:uiPriority w:val="9"/>
    <w:pPr>
      <w:spacing w:before="240" w:after="60"/>
      <w:outlineLvl w:val="4"/>
    </w:pPr>
    <w:rPr>
      <w:rFonts w:ascii="Calibri" w:hAnsi="Calibri" w:eastAsia="Times New Roman" w:cs="Times New Roman"/>
      <w:b/>
      <w:bCs/>
      <w:i/>
      <w:iCs/>
      <w:sz w:val="26"/>
      <w:szCs w:val="26"/>
    </w:rPr>
  </w:style>
  <w:style w:type="paragraph" w:styleId="7">
    <w:name w:val="heading 6"/>
    <w:basedOn w:val="1"/>
    <w:next w:val="1"/>
    <w:link w:val="54"/>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5"/>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6"/>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7"/>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qFormat/>
    <w:uiPriority w:val="99"/>
    <w:tblPr>
      <w:tblStyle w:val="12"/>
      <w:tblCellMar>
        <w:top w:w="0" w:type="dxa"/>
        <w:left w:w="108" w:type="dxa"/>
        <w:bottom w:w="0" w:type="dxa"/>
        <w:right w:w="108" w:type="dxa"/>
      </w:tblCellMar>
    </w:tblPr>
    <w:trPr>
      <w:wBefore w:w="0" w:type="dxa"/>
    </w:trPr>
  </w:style>
  <w:style w:type="character" w:styleId="13">
    <w:name w:val="footnote reference"/>
    <w:unhideWhenUsed/>
    <w:uiPriority w:val="99"/>
    <w:rPr>
      <w:vertAlign w:val="superscript"/>
    </w:rPr>
  </w:style>
  <w:style w:type="character" w:styleId="14">
    <w:name w:val="endnote reference"/>
    <w:semiHidden/>
    <w:unhideWhenUsed/>
    <w:uiPriority w:val="99"/>
    <w:rPr>
      <w:vertAlign w:val="superscript"/>
    </w:rPr>
  </w:style>
  <w:style w:type="character" w:styleId="15">
    <w:name w:val="Hyperlink"/>
    <w:uiPriority w:val="0"/>
    <w:rPr>
      <w:color w:val="3B98D3"/>
      <w:u w:val="single"/>
    </w:rPr>
  </w:style>
  <w:style w:type="paragraph" w:styleId="16">
    <w:name w:val="Balloon Text"/>
    <w:basedOn w:val="1"/>
    <w:link w:val="41"/>
    <w:semiHidden/>
    <w:unhideWhenUsed/>
    <w:uiPriority w:val="99"/>
    <w:rPr>
      <w:rFonts w:ascii="Tahoma" w:hAnsi="Tahoma" w:cs="Tahoma"/>
      <w:sz w:val="16"/>
      <w:szCs w:val="16"/>
    </w:rPr>
  </w:style>
  <w:style w:type="paragraph" w:styleId="17">
    <w:name w:val="Body Text 2"/>
    <w:basedOn w:val="1"/>
    <w:link w:val="203"/>
    <w:uiPriority w:val="0"/>
    <w:pPr>
      <w:spacing w:after="120" w:line="480" w:lineRule="auto"/>
    </w:pPr>
    <w:rPr>
      <w:rFonts w:ascii="Cambria" w:hAnsi="Cambria" w:eastAsia="Cambria" w:cs="Cambria"/>
    </w:rPr>
  </w:style>
  <w:style w:type="paragraph" w:styleId="18">
    <w:name w:val="endnote text"/>
    <w:basedOn w:val="1"/>
    <w:link w:val="196"/>
    <w:semiHidden/>
    <w:unhideWhenUsed/>
    <w:uiPriority w:val="99"/>
    <w:rPr>
      <w:rFonts w:ascii="Cambria" w:hAnsi="Cambria" w:eastAsia="Cambria" w:cs="Cambria"/>
      <w:sz w:val="20"/>
    </w:rPr>
  </w:style>
  <w:style w:type="paragraph" w:styleId="19">
    <w:name w:val="footnote text"/>
    <w:basedOn w:val="1"/>
    <w:link w:val="195"/>
    <w:semiHidden/>
    <w:unhideWhenUsed/>
    <w:uiPriority w:val="99"/>
    <w:pPr>
      <w:spacing w:after="40"/>
    </w:pPr>
    <w:rPr>
      <w:rFonts w:ascii="Cambria" w:hAnsi="Cambria" w:eastAsia="Cambria" w:cs="Cambria"/>
      <w:sz w:val="18"/>
    </w:rPr>
  </w:style>
  <w:style w:type="paragraph" w:styleId="20">
    <w:name w:val="toc 8"/>
    <w:basedOn w:val="1"/>
    <w:next w:val="1"/>
    <w:unhideWhenUsed/>
    <w:uiPriority w:val="39"/>
    <w:pPr>
      <w:spacing w:after="57"/>
      <w:ind w:left="1984"/>
    </w:pPr>
    <w:rPr>
      <w:rFonts w:ascii="Cambria" w:hAnsi="Cambria" w:eastAsia="Cambria" w:cs="Cambria"/>
    </w:rPr>
  </w:style>
  <w:style w:type="paragraph" w:styleId="21">
    <w:name w:val="header"/>
    <w:basedOn w:val="1"/>
    <w:link w:val="199"/>
    <w:uiPriority w:val="99"/>
    <w:pPr>
      <w:tabs>
        <w:tab w:val="center" w:pos="4677"/>
        <w:tab w:val="right" w:pos="9355"/>
      </w:tabs>
    </w:pPr>
    <w:rPr>
      <w:rFonts w:ascii="Cambria" w:hAnsi="Cambria" w:eastAsia="Cambria" w:cs="Cambria"/>
    </w:rPr>
  </w:style>
  <w:style w:type="paragraph" w:styleId="22">
    <w:name w:val="toc 9"/>
    <w:basedOn w:val="1"/>
    <w:next w:val="1"/>
    <w:unhideWhenUsed/>
    <w:uiPriority w:val="39"/>
    <w:pPr>
      <w:spacing w:after="57"/>
      <w:ind w:left="2268"/>
    </w:pPr>
    <w:rPr>
      <w:rFonts w:ascii="Cambria" w:hAnsi="Cambria" w:eastAsia="Cambria" w:cs="Cambria"/>
    </w:rPr>
  </w:style>
  <w:style w:type="paragraph" w:styleId="23">
    <w:name w:val="toc 7"/>
    <w:basedOn w:val="1"/>
    <w:next w:val="1"/>
    <w:unhideWhenUsed/>
    <w:uiPriority w:val="39"/>
    <w:pPr>
      <w:spacing w:after="57"/>
      <w:ind w:left="1701"/>
    </w:pPr>
    <w:rPr>
      <w:rFonts w:ascii="Cambria" w:hAnsi="Cambria" w:eastAsia="Cambria" w:cs="Cambria"/>
    </w:rPr>
  </w:style>
  <w:style w:type="paragraph" w:styleId="24">
    <w:name w:val="Body Text"/>
    <w:basedOn w:val="1"/>
    <w:link w:val="39"/>
    <w:unhideWhenUsed/>
    <w:qFormat/>
    <w:uiPriority w:val="0"/>
    <w:pPr>
      <w:spacing w:after="120"/>
    </w:pPr>
  </w:style>
  <w:style w:type="paragraph" w:styleId="25">
    <w:name w:val="toc 1"/>
    <w:basedOn w:val="1"/>
    <w:next w:val="1"/>
    <w:unhideWhenUsed/>
    <w:uiPriority w:val="39"/>
    <w:pPr>
      <w:spacing w:after="57"/>
    </w:pPr>
    <w:rPr>
      <w:rFonts w:ascii="Cambria" w:hAnsi="Cambria" w:eastAsia="Cambria" w:cs="Cambria"/>
    </w:rPr>
  </w:style>
  <w:style w:type="paragraph" w:styleId="26">
    <w:name w:val="toc 6"/>
    <w:basedOn w:val="1"/>
    <w:next w:val="1"/>
    <w:unhideWhenUsed/>
    <w:uiPriority w:val="39"/>
    <w:pPr>
      <w:spacing w:after="57"/>
      <w:ind w:left="1417"/>
    </w:pPr>
    <w:rPr>
      <w:rFonts w:ascii="Cambria" w:hAnsi="Cambria" w:eastAsia="Cambria" w:cs="Cambria"/>
    </w:rPr>
  </w:style>
  <w:style w:type="paragraph" w:styleId="27">
    <w:name w:val="table of figures"/>
    <w:basedOn w:val="1"/>
    <w:next w:val="1"/>
    <w:unhideWhenUsed/>
    <w:uiPriority w:val="99"/>
    <w:rPr>
      <w:rFonts w:ascii="Cambria" w:hAnsi="Cambria" w:eastAsia="Cambria" w:cs="Cambria"/>
    </w:rPr>
  </w:style>
  <w:style w:type="paragraph" w:styleId="28">
    <w:name w:val="toc 3"/>
    <w:basedOn w:val="1"/>
    <w:next w:val="1"/>
    <w:unhideWhenUsed/>
    <w:uiPriority w:val="39"/>
    <w:pPr>
      <w:spacing w:after="57"/>
      <w:ind w:left="567"/>
    </w:pPr>
    <w:rPr>
      <w:rFonts w:ascii="Cambria" w:hAnsi="Cambria" w:eastAsia="Cambria" w:cs="Cambria"/>
    </w:rPr>
  </w:style>
  <w:style w:type="paragraph" w:styleId="29">
    <w:name w:val="toc 2"/>
    <w:basedOn w:val="1"/>
    <w:next w:val="1"/>
    <w:unhideWhenUsed/>
    <w:uiPriority w:val="39"/>
    <w:pPr>
      <w:spacing w:after="57"/>
      <w:ind w:left="283"/>
    </w:pPr>
    <w:rPr>
      <w:rFonts w:ascii="Cambria" w:hAnsi="Cambria" w:eastAsia="Cambria" w:cs="Cambria"/>
    </w:rPr>
  </w:style>
  <w:style w:type="paragraph" w:styleId="30">
    <w:name w:val="toc 4"/>
    <w:basedOn w:val="1"/>
    <w:next w:val="1"/>
    <w:unhideWhenUsed/>
    <w:uiPriority w:val="39"/>
    <w:pPr>
      <w:spacing w:after="57"/>
      <w:ind w:left="850"/>
    </w:pPr>
    <w:rPr>
      <w:rFonts w:ascii="Cambria" w:hAnsi="Cambria" w:eastAsia="Cambria" w:cs="Cambria"/>
    </w:rPr>
  </w:style>
  <w:style w:type="paragraph" w:styleId="31">
    <w:name w:val="toc 5"/>
    <w:basedOn w:val="1"/>
    <w:next w:val="1"/>
    <w:unhideWhenUsed/>
    <w:uiPriority w:val="39"/>
    <w:pPr>
      <w:spacing w:after="57"/>
      <w:ind w:left="1134"/>
    </w:pPr>
    <w:rPr>
      <w:rFonts w:ascii="Cambria" w:hAnsi="Cambria" w:eastAsia="Cambria" w:cs="Cambria"/>
    </w:rPr>
  </w:style>
  <w:style w:type="paragraph" w:styleId="32">
    <w:name w:val="Title"/>
    <w:basedOn w:val="1"/>
    <w:next w:val="1"/>
    <w:link w:val="48"/>
    <w:qFormat/>
    <w:uiPriority w:val="0"/>
    <w:pPr>
      <w:widowControl w:val="0"/>
      <w:spacing w:before="240" w:after="60"/>
      <w:jc w:val="center"/>
      <w:outlineLvl w:val="0"/>
    </w:pPr>
    <w:rPr>
      <w:rFonts w:ascii="Cambria" w:hAnsi="Cambria"/>
      <w:b/>
      <w:bCs/>
      <w:color w:val="000000"/>
      <w:kern w:val="28"/>
      <w:sz w:val="32"/>
      <w:szCs w:val="32"/>
    </w:rPr>
  </w:style>
  <w:style w:type="paragraph" w:styleId="33">
    <w:name w:val="footer"/>
    <w:basedOn w:val="1"/>
    <w:link w:val="200"/>
    <w:uiPriority w:val="99"/>
    <w:pPr>
      <w:tabs>
        <w:tab w:val="center" w:pos="4677"/>
        <w:tab w:val="right" w:pos="9355"/>
      </w:tabs>
    </w:pPr>
    <w:rPr>
      <w:rFonts w:ascii="Cambria" w:hAnsi="Cambria" w:eastAsia="Cambria" w:cs="Cambria"/>
    </w:rPr>
  </w:style>
  <w:style w:type="paragraph" w:styleId="34">
    <w:name w:val="Body Text 3"/>
    <w:basedOn w:val="1"/>
    <w:link w:val="40"/>
    <w:semiHidden/>
    <w:unhideWhenUsed/>
    <w:uiPriority w:val="99"/>
    <w:pPr>
      <w:spacing w:before="100" w:beforeAutospacing="1" w:after="100" w:afterAutospacing="1"/>
    </w:pPr>
  </w:style>
  <w:style w:type="paragraph" w:styleId="35">
    <w:name w:val="Body Text Indent 2"/>
    <w:basedOn w:val="1"/>
    <w:link w:val="202"/>
    <w:uiPriority w:val="0"/>
    <w:pPr>
      <w:spacing w:after="120" w:line="480" w:lineRule="auto"/>
      <w:ind w:left="283"/>
    </w:pPr>
    <w:rPr>
      <w:rFonts w:ascii="Cambria" w:hAnsi="Cambria" w:eastAsia="Cambria" w:cs="Cambria"/>
    </w:rPr>
  </w:style>
  <w:style w:type="paragraph" w:styleId="36">
    <w:name w:val="Subtitle"/>
    <w:basedOn w:val="1"/>
    <w:next w:val="1"/>
    <w:link w:val="61"/>
    <w:qFormat/>
    <w:uiPriority w:val="11"/>
    <w:pPr>
      <w:spacing w:before="200" w:after="200"/>
    </w:pPr>
    <w:rPr>
      <w:rFonts w:ascii="Cambria" w:hAnsi="Cambria" w:eastAsia="Cambria" w:cs="Cambria"/>
    </w:rPr>
  </w:style>
  <w:style w:type="table" w:styleId="37">
    <w:name w:val="Table Grid"/>
    <w:basedOn w:val="12"/>
    <w:uiPriority w:val="0"/>
    <w:rPr>
      <w:rFonts w:ascii="Cambria" w:hAnsi="Cambria" w:eastAsia="Cambria" w:cs="Cambria"/>
    </w:rPr>
    <w:tblPr>
      <w:tblStyle w:val="12"/>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
    <w:name w:val="Заголовок 2 Знак"/>
    <w:link w:val="3"/>
    <w:uiPriority w:val="9"/>
    <w:rPr>
      <w:rFonts w:ascii="Cambria" w:hAnsi="Cambria" w:eastAsia="Times New Roman" w:cs="Times New Roman"/>
      <w:b/>
      <w:bCs/>
      <w:i/>
      <w:iCs/>
      <w:sz w:val="28"/>
      <w:szCs w:val="28"/>
      <w:lang w:eastAsia="ru-RU"/>
    </w:rPr>
  </w:style>
  <w:style w:type="character" w:customStyle="1" w:styleId="39">
    <w:name w:val="Основной текст Знак"/>
    <w:link w:val="24"/>
    <w:uiPriority w:val="99"/>
    <w:rPr>
      <w:rFonts w:ascii="Times New Roman" w:hAnsi="Times New Roman" w:eastAsia="Times New Roman" w:cs="Times New Roman"/>
      <w:sz w:val="24"/>
      <w:szCs w:val="24"/>
      <w:lang w:eastAsia="ru-RU"/>
    </w:rPr>
  </w:style>
  <w:style w:type="character" w:customStyle="1" w:styleId="40">
    <w:name w:val="Основной текст 3 Знак"/>
    <w:link w:val="34"/>
    <w:semiHidden/>
    <w:uiPriority w:val="99"/>
    <w:rPr>
      <w:rFonts w:ascii="Times New Roman" w:hAnsi="Times New Roman" w:eastAsia="Times New Roman" w:cs="Times New Roman"/>
      <w:sz w:val="24"/>
      <w:szCs w:val="24"/>
      <w:lang w:eastAsia="ru-RU"/>
    </w:rPr>
  </w:style>
  <w:style w:type="character" w:customStyle="1" w:styleId="41">
    <w:name w:val="Текст выноски Знак"/>
    <w:link w:val="16"/>
    <w:semiHidden/>
    <w:uiPriority w:val="99"/>
    <w:rPr>
      <w:rFonts w:ascii="Tahoma" w:hAnsi="Tahoma" w:eastAsia="Times New Roman" w:cs="Tahoma"/>
      <w:sz w:val="16"/>
      <w:szCs w:val="16"/>
      <w:lang w:eastAsia="ru-RU"/>
    </w:rPr>
  </w:style>
  <w:style w:type="paragraph" w:styleId="42">
    <w:name w:val="No Spacing"/>
    <w:qFormat/>
    <w:uiPriority w:val="1"/>
    <w:rPr>
      <w:sz w:val="22"/>
      <w:szCs w:val="22"/>
      <w:lang w:val="ru-RU" w:eastAsia="en-US" w:bidi="ar-SA"/>
    </w:rPr>
  </w:style>
  <w:style w:type="paragraph" w:styleId="43">
    <w:name w:val="List Paragraph"/>
    <w:basedOn w:val="1"/>
    <w:qFormat/>
    <w:uiPriority w:val="0"/>
    <w:pPr>
      <w:ind w:left="720"/>
      <w:contextualSpacing/>
    </w:pPr>
  </w:style>
  <w:style w:type="character" w:customStyle="1" w:styleId="44">
    <w:name w:val="Основной текст_"/>
    <w:link w:val="45"/>
    <w:uiPriority w:val="0"/>
    <w:rPr>
      <w:rFonts w:ascii="Times New Roman" w:hAnsi="Times New Roman" w:eastAsia="Times New Roman"/>
      <w:sz w:val="26"/>
      <w:szCs w:val="26"/>
      <w:shd w:val="clear" w:color="auto" w:fill="FFFFFF"/>
    </w:rPr>
  </w:style>
  <w:style w:type="paragraph" w:customStyle="1" w:styleId="45">
    <w:name w:val="Основной текст2"/>
    <w:basedOn w:val="1"/>
    <w:link w:val="44"/>
    <w:uiPriority w:val="0"/>
    <w:pPr>
      <w:widowControl w:val="0"/>
      <w:shd w:val="clear" w:color="auto" w:fill="FFFFFF"/>
      <w:spacing w:before="300" w:after="360" w:line="403" w:lineRule="exact"/>
      <w:jc w:val="both"/>
    </w:pPr>
    <w:rPr>
      <w:sz w:val="26"/>
      <w:szCs w:val="26"/>
    </w:rPr>
  </w:style>
  <w:style w:type="character" w:customStyle="1" w:styleId="46">
    <w:name w:val="Заголовок 1 Знак"/>
    <w:link w:val="2"/>
    <w:uiPriority w:val="0"/>
    <w:rPr>
      <w:rFonts w:ascii="Cambria" w:hAnsi="Cambria" w:eastAsia="Times New Roman" w:cs="Times New Roman"/>
      <w:b/>
      <w:bCs/>
      <w:kern w:val="32"/>
      <w:sz w:val="32"/>
      <w:szCs w:val="32"/>
    </w:rPr>
  </w:style>
  <w:style w:type="paragraph" w:customStyle="1" w:styleId="47">
    <w:name w:val="ConsPlusNormal"/>
    <w:uiPriority w:val="99"/>
    <w:pPr>
      <w:autoSpaceDE w:val="0"/>
      <w:autoSpaceDN w:val="0"/>
      <w:adjustRightInd w:val="0"/>
    </w:pPr>
    <w:rPr>
      <w:rFonts w:ascii="Arial" w:hAnsi="Arial" w:cs="Arial"/>
      <w:lang w:val="ru-RU" w:eastAsia="en-US" w:bidi="ar-SA"/>
    </w:rPr>
  </w:style>
  <w:style w:type="character" w:customStyle="1" w:styleId="48">
    <w:name w:val="Название Знак"/>
    <w:link w:val="32"/>
    <w:uiPriority w:val="10"/>
    <w:rPr>
      <w:rFonts w:ascii="Cambria" w:hAnsi="Cambria" w:eastAsia="Times New Roman"/>
      <w:b/>
      <w:bCs/>
      <w:color w:val="000000"/>
      <w:kern w:val="28"/>
      <w:sz w:val="32"/>
      <w:szCs w:val="32"/>
    </w:rPr>
  </w:style>
  <w:style w:type="character" w:customStyle="1" w:styleId="49">
    <w:name w:val="Заголовок 5 Знак"/>
    <w:link w:val="6"/>
    <w:uiPriority w:val="9"/>
    <w:rPr>
      <w:rFonts w:ascii="Calibri" w:hAnsi="Calibri" w:eastAsia="Times New Roman" w:cs="Times New Roman"/>
      <w:b/>
      <w:bCs/>
      <w:i/>
      <w:iCs/>
      <w:sz w:val="26"/>
      <w:szCs w:val="26"/>
    </w:rPr>
  </w:style>
  <w:style w:type="paragraph" w:customStyle="1" w:styleId="50">
    <w:name w:val="Основной текст1"/>
    <w:basedOn w:val="1"/>
    <w:uiPriority w:val="0"/>
    <w:pPr>
      <w:widowControl w:val="0"/>
      <w:shd w:val="clear" w:color="auto" w:fill="FFFFFF"/>
      <w:spacing w:line="312" w:lineRule="exact"/>
    </w:pPr>
    <w:rPr>
      <w:sz w:val="28"/>
      <w:szCs w:val="28"/>
    </w:rPr>
  </w:style>
  <w:style w:type="character" w:customStyle="1" w:styleId="51">
    <w:name w:val="Гипертекстовая ссылка"/>
    <w:uiPriority w:val="99"/>
    <w:rPr>
      <w:color w:val="106BBE"/>
    </w:rPr>
  </w:style>
  <w:style w:type="character" w:customStyle="1" w:styleId="52">
    <w:name w:val="Заголовок 3 Знак"/>
    <w:link w:val="4"/>
    <w:uiPriority w:val="9"/>
    <w:rPr>
      <w:rFonts w:ascii="Arial" w:hAnsi="Arial" w:eastAsia="Arial" w:cs="Arial"/>
      <w:sz w:val="30"/>
      <w:szCs w:val="30"/>
    </w:rPr>
  </w:style>
  <w:style w:type="character" w:customStyle="1" w:styleId="53">
    <w:name w:val="Заголовок 4 Знак"/>
    <w:link w:val="5"/>
    <w:uiPriority w:val="9"/>
    <w:rPr>
      <w:rFonts w:ascii="Arial" w:hAnsi="Arial" w:eastAsia="Arial" w:cs="Arial"/>
      <w:b/>
      <w:bCs/>
      <w:sz w:val="26"/>
      <w:szCs w:val="26"/>
    </w:rPr>
  </w:style>
  <w:style w:type="character" w:customStyle="1" w:styleId="54">
    <w:name w:val="Заголовок 6 Знак"/>
    <w:link w:val="7"/>
    <w:uiPriority w:val="9"/>
    <w:rPr>
      <w:rFonts w:ascii="Arial" w:hAnsi="Arial" w:eastAsia="Arial" w:cs="Arial"/>
      <w:b/>
      <w:bCs/>
      <w:sz w:val="22"/>
      <w:szCs w:val="22"/>
    </w:rPr>
  </w:style>
  <w:style w:type="character" w:customStyle="1" w:styleId="55">
    <w:name w:val="Заголовок 7 Знак"/>
    <w:link w:val="8"/>
    <w:uiPriority w:val="9"/>
    <w:rPr>
      <w:rFonts w:ascii="Arial" w:hAnsi="Arial" w:eastAsia="Arial" w:cs="Arial"/>
      <w:b/>
      <w:bCs/>
      <w:i/>
      <w:iCs/>
      <w:sz w:val="22"/>
      <w:szCs w:val="22"/>
    </w:rPr>
  </w:style>
  <w:style w:type="character" w:customStyle="1" w:styleId="56">
    <w:name w:val="Заголовок 8 Знак"/>
    <w:link w:val="9"/>
    <w:uiPriority w:val="9"/>
    <w:rPr>
      <w:rFonts w:ascii="Arial" w:hAnsi="Arial" w:eastAsia="Arial" w:cs="Arial"/>
      <w:i/>
      <w:iCs/>
      <w:sz w:val="22"/>
      <w:szCs w:val="22"/>
    </w:rPr>
  </w:style>
  <w:style w:type="character" w:customStyle="1" w:styleId="57">
    <w:name w:val="Заголовок 9 Знак"/>
    <w:link w:val="10"/>
    <w:uiPriority w:val="9"/>
    <w:rPr>
      <w:rFonts w:ascii="Arial" w:hAnsi="Arial" w:eastAsia="Arial" w:cs="Arial"/>
      <w:i/>
      <w:iCs/>
      <w:sz w:val="21"/>
      <w:szCs w:val="21"/>
    </w:rPr>
  </w:style>
  <w:style w:type="character" w:customStyle="1" w:styleId="58">
    <w:name w:val="Heading 1 Char"/>
    <w:uiPriority w:val="9"/>
    <w:rPr>
      <w:rFonts w:ascii="Arial" w:hAnsi="Arial" w:eastAsia="Arial" w:cs="Arial"/>
      <w:sz w:val="40"/>
      <w:szCs w:val="40"/>
    </w:rPr>
  </w:style>
  <w:style w:type="character" w:customStyle="1" w:styleId="59">
    <w:name w:val="Heading 5 Char"/>
    <w:uiPriority w:val="9"/>
    <w:rPr>
      <w:rFonts w:ascii="Arial" w:hAnsi="Arial" w:eastAsia="Arial" w:cs="Arial"/>
      <w:b/>
      <w:bCs/>
      <w:sz w:val="24"/>
      <w:szCs w:val="24"/>
    </w:rPr>
  </w:style>
  <w:style w:type="character" w:customStyle="1" w:styleId="60">
    <w:name w:val="Title Char"/>
    <w:uiPriority w:val="10"/>
    <w:rPr>
      <w:sz w:val="48"/>
      <w:szCs w:val="48"/>
    </w:rPr>
  </w:style>
  <w:style w:type="character" w:customStyle="1" w:styleId="61">
    <w:name w:val="Подзаголовок Знак"/>
    <w:link w:val="36"/>
    <w:uiPriority w:val="11"/>
    <w:rPr>
      <w:rFonts w:ascii="Cambria" w:hAnsi="Cambria" w:eastAsia="Cambria" w:cs="Cambria"/>
      <w:sz w:val="24"/>
      <w:szCs w:val="24"/>
    </w:rPr>
  </w:style>
  <w:style w:type="paragraph" w:styleId="62">
    <w:name w:val="Quote"/>
    <w:basedOn w:val="1"/>
    <w:next w:val="1"/>
    <w:link w:val="63"/>
    <w:qFormat/>
    <w:uiPriority w:val="29"/>
    <w:pPr>
      <w:ind w:left="720" w:right="720"/>
    </w:pPr>
    <w:rPr>
      <w:rFonts w:ascii="Cambria" w:hAnsi="Cambria" w:eastAsia="Cambria" w:cs="Cambria"/>
      <w:i/>
    </w:rPr>
  </w:style>
  <w:style w:type="character" w:customStyle="1" w:styleId="63">
    <w:name w:val="Цитата 2 Знак"/>
    <w:link w:val="62"/>
    <w:uiPriority w:val="29"/>
    <w:rPr>
      <w:rFonts w:ascii="Cambria" w:hAnsi="Cambria" w:eastAsia="Cambria" w:cs="Cambria"/>
      <w:i/>
      <w:sz w:val="24"/>
      <w:szCs w:val="24"/>
    </w:rPr>
  </w:style>
  <w:style w:type="paragraph" w:styleId="64">
    <w:name w:val="Intense Quote"/>
    <w:basedOn w:val="1"/>
    <w:next w:val="1"/>
    <w:link w:val="6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rFonts w:ascii="Cambria" w:hAnsi="Cambria" w:eastAsia="Cambria" w:cs="Cambria"/>
      <w:i/>
    </w:rPr>
  </w:style>
  <w:style w:type="character" w:customStyle="1" w:styleId="65">
    <w:name w:val="Выделенная цитата Знак"/>
    <w:link w:val="64"/>
    <w:uiPriority w:val="30"/>
    <w:rPr>
      <w:rFonts w:ascii="Cambria" w:hAnsi="Cambria" w:eastAsia="Cambria" w:cs="Cambria"/>
      <w:i/>
      <w:sz w:val="24"/>
      <w:szCs w:val="24"/>
      <w:shd w:val="clear" w:color="auto" w:fill="F2F2F2"/>
    </w:rPr>
  </w:style>
  <w:style w:type="character" w:customStyle="1" w:styleId="66">
    <w:name w:val="Header Char"/>
    <w:uiPriority w:val="99"/>
  </w:style>
  <w:style w:type="character" w:customStyle="1" w:styleId="67">
    <w:name w:val="Footer Char"/>
    <w:uiPriority w:val="99"/>
  </w:style>
  <w:style w:type="paragraph" w:customStyle="1" w:styleId="68">
    <w:name w:val="Название объекта1"/>
    <w:basedOn w:val="1"/>
    <w:next w:val="1"/>
    <w:semiHidden/>
    <w:unhideWhenUsed/>
    <w:qFormat/>
    <w:uiPriority w:val="35"/>
    <w:pPr>
      <w:spacing w:line="276" w:lineRule="auto"/>
    </w:pPr>
    <w:rPr>
      <w:rFonts w:ascii="Cambria" w:hAnsi="Cambria" w:eastAsia="Cambria" w:cs="Cambria"/>
      <w:b/>
      <w:bCs/>
      <w:color w:val="5B9BD5"/>
      <w:sz w:val="18"/>
      <w:szCs w:val="18"/>
    </w:rPr>
  </w:style>
  <w:style w:type="character" w:customStyle="1" w:styleId="69">
    <w:name w:val="Caption Char"/>
    <w:uiPriority w:val="99"/>
  </w:style>
  <w:style w:type="table" w:customStyle="1" w:styleId="70">
    <w:name w:val="Table Grid Light"/>
    <w:basedOn w:val="12"/>
    <w:uiPriority w:val="59"/>
    <w:rPr>
      <w:rFonts w:ascii="Cambria" w:hAnsi="Cambria" w:eastAsia="Cambria" w:cs="Cambria"/>
    </w:rPr>
    <w:tblPr>
      <w:tblStyle w:val="12"/>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customStyle="1" w:styleId="71">
    <w:name w:val="Таблица простая 11"/>
    <w:basedOn w:val="12"/>
    <w:uiPriority w:val="59"/>
    <w:rPr>
      <w:rFonts w:ascii="Cambria" w:hAnsi="Cambria" w:eastAsia="Cambria" w:cs="Cambria"/>
    </w:rPr>
    <w:tblPr>
      <w:tblStyle w:val="12"/>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firstRow">
      <w:rPr>
        <w:rFonts w:ascii="Symbol" w:hAnsi="Symbol"/>
        <w:b/>
        <w:color w:val="404040"/>
        <w:sz w:val="22"/>
      </w:rPr>
    </w:tblStylePr>
    <w:tblStylePr w:type="lastRow">
      <w:rPr>
        <w:rFonts w:ascii="Symbol" w:hAnsi="Symbol"/>
        <w:b/>
        <w:color w:val="404040"/>
        <w:sz w:val="22"/>
      </w:rPr>
    </w:tblStylePr>
    <w:tblStylePr w:type="firstCol">
      <w:rPr>
        <w:rFonts w:ascii="Symbol" w:hAnsi="Symbol"/>
        <w:b/>
        <w:color w:val="404040"/>
        <w:sz w:val="22"/>
      </w:rPr>
    </w:tblStylePr>
    <w:tblStylePr w:type="lastCol">
      <w:rPr>
        <w:rFonts w:ascii="Symbol" w:hAnsi="Symbol"/>
        <w:b/>
        <w:color w:val="404040"/>
        <w:sz w:val="22"/>
      </w:rPr>
    </w:tblStylePr>
    <w:tblStylePr w:type="band1Vert">
      <w:tblPr>
        <w:tblStyle w:val="12"/>
      </w:tblPr>
      <w:tcPr>
        <w:shd w:val="clear" w:color="F2F2F2" w:fill="F2F2F2"/>
      </w:tcPr>
    </w:tblStylePr>
    <w:tblStylePr w:type="band1Horz">
      <w:tblPr>
        <w:tblStyle w:val="12"/>
      </w:tblPr>
      <w:tcPr>
        <w:shd w:val="clear" w:color="F2F2F2" w:fill="F2F2F2"/>
      </w:tcPr>
    </w:tblStylePr>
  </w:style>
  <w:style w:type="table" w:customStyle="1" w:styleId="72">
    <w:name w:val="Таблица простая 21"/>
    <w:basedOn w:val="12"/>
    <w:uiPriority w:val="59"/>
    <w:rPr>
      <w:rFonts w:ascii="Cambria" w:hAnsi="Cambria" w:eastAsia="Cambria" w:cs="Cambria"/>
    </w:rPr>
    <w:tblPr>
      <w:tblStyle w:val="12"/>
      <w:tblBorders>
        <w:top w:val="single" w:color="000000" w:sz="4" w:space="0"/>
        <w:left w:val="none" w:color="000000" w:sz="4" w:space="0"/>
        <w:bottom w:val="single" w:color="000000" w:sz="4" w:space="0"/>
        <w:right w:val="none" w:color="000000" w:sz="4" w:space="0"/>
      </w:tblBorders>
    </w:tblPr>
    <w:tblStylePr w:type="firstRow">
      <w:rPr>
        <w:rFonts w:ascii="Symbol" w:hAnsi="Symbol"/>
        <w:b/>
        <w:color w:val="404040"/>
        <w:sz w:val="22"/>
      </w:rPr>
      <w:tblPr>
        <w:tblStyle w:val="12"/>
      </w:tblPr>
      <w:tcPr>
        <w:tcBorders>
          <w:top w:val="single" w:color="000000" w:sz="4" w:space="0"/>
          <w:left w:val="single" w:color="000000" w:sz="4" w:space="0"/>
        </w:tcBorders>
      </w:tcPr>
    </w:tblStylePr>
    <w:tblStylePr w:type="lastRow">
      <w:rPr>
        <w:rFonts w:ascii="Symbol" w:hAnsi="Symbol"/>
        <w:b/>
        <w:color w:val="404040"/>
        <w:sz w:val="22"/>
      </w:rPr>
    </w:tblStylePr>
    <w:tblStylePr w:type="firstCol">
      <w:rPr>
        <w:rFonts w:ascii="Symbol" w:hAnsi="Symbol"/>
        <w:b/>
        <w:color w:val="404040"/>
        <w:sz w:val="22"/>
      </w:rPr>
    </w:tblStylePr>
    <w:tblStylePr w:type="lastCol">
      <w:rPr>
        <w:rFonts w:ascii="Symbol" w:hAnsi="Symbol"/>
        <w:b/>
        <w:color w:val="404040"/>
        <w:sz w:val="22"/>
      </w:rPr>
    </w:tblStylePr>
    <w:tblStylePr w:type="band1Vert">
      <w:tblPr>
        <w:tblStyle w:val="12"/>
      </w:tblPr>
      <w:tcPr>
        <w:tcBorders>
          <w:bottom w:val="single" w:color="000000" w:sz="4" w:space="0"/>
          <w:right w:val="single" w:color="000000" w:sz="4" w:space="0"/>
        </w:tcBorders>
      </w:tcPr>
    </w:tblStylePr>
    <w:tblStylePr w:type="band2Vert">
      <w:tblPr>
        <w:tblStyle w:val="12"/>
      </w:tblPr>
      <w:tcPr>
        <w:tcBorders>
          <w:bottom w:val="single" w:color="000000" w:sz="4" w:space="0"/>
          <w:right w:val="single" w:color="000000" w:sz="4" w:space="0"/>
        </w:tcBorders>
      </w:tcPr>
    </w:tblStylePr>
    <w:tblStylePr w:type="band1Horz">
      <w:tblPr>
        <w:tblStyle w:val="12"/>
      </w:tblPr>
      <w:tcPr>
        <w:tcBorders>
          <w:top w:val="single" w:color="000000" w:sz="4" w:space="0"/>
          <w:left w:val="single" w:color="000000" w:sz="4" w:space="0"/>
        </w:tcBorders>
      </w:tcPr>
    </w:tblStylePr>
  </w:style>
  <w:style w:type="table" w:customStyle="1" w:styleId="73">
    <w:name w:val="Таблица простая 31"/>
    <w:basedOn w:val="12"/>
    <w:uiPriority w:val="99"/>
    <w:rPr>
      <w:rFonts w:ascii="Cambria" w:hAnsi="Cambria" w:eastAsia="Cambria" w:cs="Cambria"/>
    </w:rPr>
    <w:tblPr>
      <w:tblStyle w:val="12"/>
      <w:tblStyleRowBandSize w:val="1"/>
      <w:tblStyleColBandSize w:val="1"/>
    </w:tblPr>
    <w:tblStylePr w:type="firstRow">
      <w:rPr>
        <w:b/>
        <w:caps/>
        <w:color w:val="404040"/>
      </w:rPr>
      <w:tblPr>
        <w:tblStyle w:val="12"/>
      </w:tblPr>
      <w:tcPr>
        <w:tcBorders>
          <w:top w:val="nil"/>
          <w:left w:val="single" w:color="404040" w:sz="4" w:space="0"/>
          <w:bottom w:val="nil"/>
          <w:right w:val="nil"/>
        </w:tcBorders>
      </w:tcPr>
    </w:tblStylePr>
    <w:tblStylePr w:type="lastRow">
      <w:rPr>
        <w:b/>
        <w:caps/>
        <w:color w:val="404040"/>
      </w:rPr>
    </w:tblStylePr>
    <w:tblStylePr w:type="firstCol">
      <w:rPr>
        <w:b/>
        <w:caps/>
        <w:color w:val="404040"/>
      </w:rPr>
      <w:tblPr>
        <w:tblStyle w:val="12"/>
      </w:tblPr>
      <w:tcPr>
        <w:tcBorders>
          <w:top w:val="nil"/>
          <w:left w:val="nil"/>
          <w:bottom w:val="nil"/>
          <w:right w:val="single" w:color="404040" w:sz="4" w:space="0"/>
        </w:tcBorders>
      </w:tcPr>
    </w:tblStylePr>
    <w:tblStylePr w:type="lastCol">
      <w:rPr>
        <w:b/>
        <w:caps/>
        <w:color w:val="404040"/>
      </w:rPr>
    </w:tblStylePr>
    <w:tblStylePr w:type="band1Vert">
      <w:rPr>
        <w:rFonts w:ascii="Symbol" w:hAnsi="Symbol"/>
        <w:color w:val="404040"/>
        <w:sz w:val="22"/>
      </w:rPr>
      <w:tblPr>
        <w:tblStyle w:val="12"/>
      </w:tblPr>
      <w:tcPr>
        <w:shd w:val="clear" w:color="F2F2F2" w:fill="F2F2F2"/>
      </w:tcPr>
    </w:tblStylePr>
    <w:tblStylePr w:type="band1Horz">
      <w:rPr>
        <w:rFonts w:ascii="Symbol" w:hAnsi="Symbol"/>
        <w:color w:val="404040"/>
        <w:sz w:val="22"/>
      </w:rPr>
      <w:tblPr>
        <w:tblStyle w:val="12"/>
      </w:tblPr>
      <w:tcPr>
        <w:shd w:val="clear" w:color="F2F2F2" w:fill="F2F2F2"/>
      </w:tcPr>
    </w:tblStylePr>
  </w:style>
  <w:style w:type="table" w:customStyle="1" w:styleId="74">
    <w:name w:val="Таблица простая 41"/>
    <w:basedOn w:val="12"/>
    <w:uiPriority w:val="99"/>
    <w:rPr>
      <w:rFonts w:ascii="Cambria" w:hAnsi="Cambria" w:eastAsia="Cambria" w:cs="Cambria"/>
    </w:rPr>
    <w:tblPr>
      <w:tblStyle w:val="12"/>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2F2F2" w:fill="F2F2F2"/>
      </w:tcPr>
    </w:tblStylePr>
    <w:tblStylePr w:type="band1Horz">
      <w:rPr>
        <w:rFonts w:ascii="Symbol" w:hAnsi="Symbol"/>
        <w:color w:val="404040"/>
        <w:sz w:val="22"/>
      </w:rPr>
      <w:tblPr>
        <w:tblStyle w:val="12"/>
      </w:tblPr>
      <w:tcPr>
        <w:shd w:val="clear" w:color="F2F2F2" w:fill="F2F2F2"/>
      </w:tcPr>
    </w:tblStylePr>
  </w:style>
  <w:style w:type="table" w:customStyle="1" w:styleId="75">
    <w:name w:val="Таблица простая 51"/>
    <w:basedOn w:val="12"/>
    <w:uiPriority w:val="99"/>
    <w:rPr>
      <w:rFonts w:ascii="Cambria" w:hAnsi="Cambria" w:eastAsia="Cambria" w:cs="Cambria"/>
    </w:rPr>
    <w:tblPr>
      <w:tblStyle w:val="12"/>
      <w:tblStyleRowBandSize w:val="1"/>
      <w:tblStyleColBandSize w:val="1"/>
    </w:tblPr>
    <w:tblStylePr w:type="firstRow">
      <w:rPr>
        <w:i/>
        <w:color w:val="404040"/>
      </w:rPr>
      <w:tblPr>
        <w:tblStyle w:val="12"/>
      </w:tblPr>
      <w:tcPr>
        <w:tcBorders>
          <w:left w:val="single" w:color="404040" w:sz="4" w:space="0"/>
          <w:bottom w:val="nil"/>
          <w:right w:val="nil"/>
        </w:tcBorders>
        <w:shd w:val="clear" w:color="FFFFFF" w:fill="auto"/>
      </w:tcPr>
    </w:tblStylePr>
    <w:tblStylePr w:type="lastRow">
      <w:rPr>
        <w:i/>
        <w:color w:val="404040"/>
      </w:rPr>
      <w:tblPr>
        <w:tblStyle w:val="12"/>
      </w:tblPr>
      <w:tcPr>
        <w:tcBorders>
          <w:top w:val="single" w:color="404040" w:sz="4" w:space="0"/>
          <w:bottom w:val="nil"/>
          <w:right w:val="nil"/>
        </w:tcBorders>
        <w:shd w:val="clear" w:color="FFFFFF" w:fill="auto"/>
      </w:tcPr>
    </w:tblStylePr>
    <w:tblStylePr w:type="firstCol">
      <w:pPr>
        <w:jc w:val="right"/>
      </w:pPr>
      <w:rPr>
        <w:i/>
        <w:color w:val="404040"/>
      </w:rPr>
      <w:tblPr>
        <w:tblStyle w:val="12"/>
      </w:tblPr>
      <w:tcPr>
        <w:tcBorders>
          <w:right w:val="single" w:color="404040" w:sz="4" w:space="0"/>
        </w:tcBorders>
        <w:shd w:val="clear" w:color="FFFFFF" w:fill="auto"/>
      </w:tcPr>
    </w:tblStylePr>
    <w:tblStylePr w:type="lastCol">
      <w:rPr>
        <w:i/>
        <w:color w:val="404040"/>
      </w:rPr>
      <w:tblPr>
        <w:tblStyle w:val="12"/>
      </w:tblPr>
      <w:tcPr>
        <w:tcBorders>
          <w:bottom w:val="single" w:color="404040" w:sz="4" w:space="0"/>
        </w:tcBorders>
        <w:shd w:val="clear" w:color="FFFFFF" w:fill="auto"/>
      </w:tcPr>
    </w:tblStylePr>
    <w:tblStylePr w:type="band1Vert">
      <w:rPr>
        <w:rFonts w:ascii="Symbol" w:hAnsi="Symbol"/>
        <w:color w:val="404040"/>
        <w:sz w:val="22"/>
      </w:rPr>
      <w:tblPr>
        <w:tblStyle w:val="12"/>
      </w:tblPr>
      <w:tcPr>
        <w:shd w:val="clear" w:color="F2F2F2" w:fill="F2F2F2"/>
      </w:tcPr>
    </w:tblStylePr>
    <w:tblStylePr w:type="band1Horz">
      <w:rPr>
        <w:rFonts w:ascii="Symbol" w:hAnsi="Symbol"/>
        <w:color w:val="404040"/>
        <w:sz w:val="22"/>
      </w:rPr>
      <w:tblPr>
        <w:tblStyle w:val="12"/>
      </w:tblPr>
      <w:tcPr>
        <w:shd w:val="clear" w:color="F2F2F2" w:fill="F2F2F2"/>
      </w:tcPr>
    </w:tblStylePr>
  </w:style>
  <w:style w:type="table" w:customStyle="1" w:styleId="76">
    <w:name w:val="Таблица-сетка 1 светлая1"/>
    <w:basedOn w:val="12"/>
    <w:uiPriority w:val="99"/>
    <w:rPr>
      <w:rFonts w:ascii="Cambria" w:hAnsi="Cambria" w:eastAsia="Cambria" w:cs="Cambria"/>
    </w:rPr>
    <w:tblPr>
      <w:tblStyle w:val="12"/>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firstRow">
      <w:rPr>
        <w:b/>
        <w:color w:val="404040"/>
      </w:rPr>
      <w:tblPr>
        <w:tblStyle w:val="12"/>
      </w:tblPr>
      <w:tcPr>
        <w:tcBorders>
          <w:left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989898" w:sz="4" w:space="0"/>
          <w:left w:val="single" w:color="989898" w:sz="4" w:space="0"/>
          <w:bottom w:val="single" w:color="989898" w:sz="4" w:space="0"/>
          <w:right w:val="single" w:color="989898" w:sz="4" w:space="0"/>
        </w:tcBorders>
      </w:tcPr>
    </w:tblStylePr>
  </w:style>
  <w:style w:type="table" w:customStyle="1" w:styleId="77">
    <w:name w:val="Grid Table 1 Light - Accent 1"/>
    <w:basedOn w:val="12"/>
    <w:uiPriority w:val="99"/>
    <w:rPr>
      <w:rFonts w:ascii="Cambria" w:hAnsi="Cambria" w:eastAsia="Cambria" w:cs="Cambria"/>
    </w:rPr>
    <w:tblPr>
      <w:tblStyle w:val="12"/>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firstRow">
      <w:rPr>
        <w:b/>
        <w:color w:val="404040"/>
      </w:rPr>
      <w:tblPr>
        <w:tblStyle w:val="12"/>
      </w:tblPr>
      <w:tcPr>
        <w:tcBorders>
          <w:left w:val="single" w:color="9EC4E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BCD6EE" w:sz="4" w:space="0"/>
          <w:left w:val="single" w:color="BCD6EE" w:sz="4" w:space="0"/>
          <w:bottom w:val="single" w:color="BCD6EE" w:sz="4" w:space="0"/>
          <w:right w:val="single" w:color="BCD6EE" w:sz="4" w:space="0"/>
        </w:tcBorders>
      </w:tcPr>
    </w:tblStylePr>
  </w:style>
  <w:style w:type="table" w:customStyle="1" w:styleId="78">
    <w:name w:val="Grid Table 1 Light - Accent 2"/>
    <w:basedOn w:val="12"/>
    <w:uiPriority w:val="99"/>
    <w:rPr>
      <w:rFonts w:ascii="Cambria" w:hAnsi="Cambria" w:eastAsia="Cambria" w:cs="Cambria"/>
    </w:rPr>
    <w:tblPr>
      <w:tblStyle w:val="12"/>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firstRow">
      <w:rPr>
        <w:b/>
        <w:color w:val="404040"/>
      </w:rPr>
      <w:tblPr>
        <w:tblStyle w:val="12"/>
      </w:tblPr>
      <w:tcPr>
        <w:tcBorders>
          <w:left w:val="single" w:color="F4B28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F7CAAB" w:sz="4" w:space="0"/>
          <w:left w:val="single" w:color="F7CAAB" w:sz="4" w:space="0"/>
          <w:bottom w:val="single" w:color="F7CAAB" w:sz="4" w:space="0"/>
          <w:right w:val="single" w:color="F7CAAB" w:sz="4" w:space="0"/>
        </w:tcBorders>
      </w:tcPr>
    </w:tblStylePr>
  </w:style>
  <w:style w:type="table" w:customStyle="1" w:styleId="79">
    <w:name w:val="Grid Table 1 Light - Accent 3"/>
    <w:basedOn w:val="12"/>
    <w:uiPriority w:val="99"/>
    <w:rPr>
      <w:rFonts w:ascii="Cambria" w:hAnsi="Cambria" w:eastAsia="Cambria" w:cs="Cambria"/>
    </w:rPr>
    <w:tblPr>
      <w:tblStyle w:val="12"/>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firstRow">
      <w:rPr>
        <w:b/>
        <w:color w:val="404040"/>
      </w:rPr>
      <w:tblPr>
        <w:tblStyle w:val="12"/>
      </w:tblPr>
      <w:tcPr>
        <w:tcBorders>
          <w:left w:val="single" w:color="CACAC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DADADA" w:sz="4" w:space="0"/>
          <w:left w:val="single" w:color="DADADA" w:sz="4" w:space="0"/>
          <w:bottom w:val="single" w:color="DADADA" w:sz="4" w:space="0"/>
          <w:right w:val="single" w:color="DADADA" w:sz="4" w:space="0"/>
        </w:tcBorders>
      </w:tcPr>
    </w:tblStylePr>
  </w:style>
  <w:style w:type="table" w:customStyle="1" w:styleId="80">
    <w:name w:val="Grid Table 1 Light - Accent 4"/>
    <w:basedOn w:val="12"/>
    <w:uiPriority w:val="99"/>
    <w:rPr>
      <w:rFonts w:ascii="Cambria" w:hAnsi="Cambria" w:eastAsia="Cambria" w:cs="Cambria"/>
    </w:rPr>
    <w:tblPr>
      <w:tblStyle w:val="12"/>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firstRow">
      <w:rPr>
        <w:b/>
        <w:color w:val="404040"/>
      </w:rPr>
      <w:tblPr>
        <w:tblStyle w:val="12"/>
      </w:tblPr>
      <w:tcPr>
        <w:tcBorders>
          <w:left w:val="single" w:color="FFDA6A"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FFE598" w:sz="4" w:space="0"/>
          <w:left w:val="single" w:color="FFE598" w:sz="4" w:space="0"/>
          <w:bottom w:val="single" w:color="FFE598" w:sz="4" w:space="0"/>
          <w:right w:val="single" w:color="FFE598" w:sz="4" w:space="0"/>
        </w:tcBorders>
      </w:tcPr>
    </w:tblStylePr>
  </w:style>
  <w:style w:type="table" w:customStyle="1" w:styleId="81">
    <w:name w:val="Grid Table 1 Light - Accent 5"/>
    <w:basedOn w:val="12"/>
    <w:uiPriority w:val="99"/>
    <w:rPr>
      <w:rFonts w:ascii="Cambria" w:hAnsi="Cambria" w:eastAsia="Cambria" w:cs="Cambria"/>
    </w:rPr>
    <w:tblPr>
      <w:tblStyle w:val="12"/>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firstRow">
      <w:rPr>
        <w:b/>
        <w:color w:val="404040"/>
      </w:rPr>
      <w:tblPr>
        <w:tblStyle w:val="12"/>
      </w:tblPr>
      <w:tcPr>
        <w:tcBorders>
          <w:left w:val="single" w:color="91ACDC"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B3C5E7" w:sz="4" w:space="0"/>
          <w:left w:val="single" w:color="B3C5E7" w:sz="4" w:space="0"/>
          <w:bottom w:val="single" w:color="B3C5E7" w:sz="4" w:space="0"/>
          <w:right w:val="single" w:color="B3C5E7" w:sz="4" w:space="0"/>
        </w:tcBorders>
      </w:tcPr>
    </w:tblStylePr>
  </w:style>
  <w:style w:type="table" w:customStyle="1" w:styleId="82">
    <w:name w:val="Grid Table 1 Light - Accent 6"/>
    <w:basedOn w:val="12"/>
    <w:uiPriority w:val="99"/>
    <w:rPr>
      <w:rFonts w:ascii="Cambria" w:hAnsi="Cambria" w:eastAsia="Cambria" w:cs="Cambria"/>
    </w:rPr>
    <w:tblPr>
      <w:tblStyle w:val="12"/>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firstRow">
      <w:rPr>
        <w:b/>
        <w:color w:val="404040"/>
      </w:rPr>
      <w:tblPr>
        <w:tblStyle w:val="12"/>
      </w:tblPr>
      <w:tcPr>
        <w:tcBorders>
          <w:left w:val="single" w:color="AAD190"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Symbol" w:hAnsi="Symbol"/>
        <w:color w:val="404040"/>
        <w:sz w:val="22"/>
      </w:rPr>
      <w:tblPr>
        <w:tblStyle w:val="12"/>
      </w:tblPr>
      <w:tcPr>
        <w:tcBorders>
          <w:top w:val="single" w:color="C4DFB2" w:sz="4" w:space="0"/>
          <w:left w:val="single" w:color="C4DFB2" w:sz="4" w:space="0"/>
          <w:bottom w:val="single" w:color="C4DFB2" w:sz="4" w:space="0"/>
          <w:right w:val="single" w:color="C4DFB2" w:sz="4" w:space="0"/>
        </w:tcBorders>
      </w:tcPr>
    </w:tblStylePr>
  </w:style>
  <w:style w:type="table" w:customStyle="1" w:styleId="83">
    <w:name w:val="Таблица-сетка 21"/>
    <w:basedOn w:val="12"/>
    <w:uiPriority w:val="99"/>
    <w:rPr>
      <w:rFonts w:ascii="Cambria" w:hAnsi="Cambria" w:eastAsia="Cambria" w:cs="Cambria"/>
    </w:rPr>
    <w:tblPr>
      <w:tblStyle w:val="12"/>
      <w:tblStyleRowBandSize w:val="1"/>
      <w:tblStyleColBandSize w:val="1"/>
      <w:tblBorders>
        <w:bottom w:val="single" w:color="6A6A6A" w:sz="4" w:space="0"/>
        <w:insideH w:val="single" w:color="6A6A6A" w:sz="4" w:space="0"/>
        <w:insideV w:val="single" w:color="6A6A6A" w:sz="4" w:space="0"/>
      </w:tblBorders>
    </w:tblPr>
    <w:tblStylePr w:type="firstRow">
      <w:rPr>
        <w:b/>
        <w:color w:val="404040"/>
      </w:rPr>
      <w:tblPr>
        <w:tblStyle w:val="12"/>
      </w:tblPr>
      <w:tcPr>
        <w:tcBorders>
          <w:top w:val="nil"/>
          <w:left w:val="single" w:color="6A6A6A" w:sz="12" w:space="0"/>
          <w:bottom w:val="nil"/>
          <w:right w:val="nil"/>
        </w:tcBorders>
        <w:shd w:val="clear" w:color="FFFFFF" w:fill="auto"/>
      </w:tcPr>
    </w:tblStylePr>
    <w:tblStylePr w:type="lastRow">
      <w:rPr>
        <w:b/>
        <w:color w:val="404040"/>
      </w:rPr>
      <w:tblPr>
        <w:tblStyle w:val="12"/>
      </w:tbl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CBCBCB" w:fill="CBCBCB"/>
      </w:tcPr>
    </w:tblStylePr>
    <w:tblStylePr w:type="band1Horz">
      <w:rPr>
        <w:rFonts w:ascii="Symbol" w:hAnsi="Symbol"/>
        <w:color w:val="404040"/>
        <w:sz w:val="22"/>
      </w:rPr>
      <w:tblPr>
        <w:tblStyle w:val="12"/>
      </w:tblPr>
      <w:tcPr>
        <w:shd w:val="clear" w:color="CBCBCB" w:fill="CBCBCB"/>
      </w:tcPr>
    </w:tblStylePr>
  </w:style>
  <w:style w:type="table" w:customStyle="1" w:styleId="84">
    <w:name w:val="Grid Table 2 - Accent 1"/>
    <w:basedOn w:val="12"/>
    <w:uiPriority w:val="99"/>
    <w:rPr>
      <w:rFonts w:ascii="Cambria" w:hAnsi="Cambria" w:eastAsia="Cambria" w:cs="Cambria"/>
    </w:rPr>
    <w:tblPr>
      <w:tblStyle w:val="12"/>
      <w:tblStyleRowBandSize w:val="1"/>
      <w:tblStyleColBandSize w:val="1"/>
      <w:tblBorders>
        <w:bottom w:val="single" w:color="68A2D8" w:sz="4" w:space="0"/>
        <w:insideH w:val="single" w:color="68A2D8" w:sz="4" w:space="0"/>
        <w:insideV w:val="single" w:color="68A2D8" w:sz="4" w:space="0"/>
      </w:tblBorders>
    </w:tblPr>
    <w:tblStylePr w:type="firstRow">
      <w:rPr>
        <w:b/>
        <w:color w:val="404040"/>
      </w:rPr>
      <w:tblPr>
        <w:tblStyle w:val="12"/>
      </w:tblPr>
      <w:tcPr>
        <w:tcBorders>
          <w:top w:val="nil"/>
          <w:left w:val="single" w:color="68A2D8" w:sz="12" w:space="0"/>
          <w:bottom w:val="nil"/>
          <w:right w:val="nil"/>
        </w:tcBorders>
        <w:shd w:val="clear" w:color="FFFFFF" w:fill="auto"/>
      </w:tcPr>
    </w:tblStylePr>
    <w:tblStylePr w:type="lastRow">
      <w:rPr>
        <w:b/>
        <w:color w:val="404040"/>
      </w:rPr>
      <w:tblPr>
        <w:tblStyle w:val="12"/>
      </w:tblPr>
      <w:tcPr>
        <w:tcBorders>
          <w:top w:val="single" w:color="68A2D8"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DEAF6" w:fill="DDEAF6"/>
      </w:tcPr>
    </w:tblStylePr>
    <w:tblStylePr w:type="band1Horz">
      <w:rPr>
        <w:rFonts w:ascii="Symbol" w:hAnsi="Symbol"/>
        <w:color w:val="404040"/>
        <w:sz w:val="22"/>
      </w:rPr>
      <w:tblPr>
        <w:tblStyle w:val="12"/>
      </w:tblPr>
      <w:tcPr>
        <w:shd w:val="clear" w:color="DDEAF6" w:fill="DDEAF6"/>
      </w:tcPr>
    </w:tblStylePr>
  </w:style>
  <w:style w:type="table" w:customStyle="1" w:styleId="85">
    <w:name w:val="Grid Table 2 - Accent 2"/>
    <w:basedOn w:val="12"/>
    <w:uiPriority w:val="99"/>
    <w:rPr>
      <w:rFonts w:ascii="Cambria" w:hAnsi="Cambria" w:eastAsia="Cambria" w:cs="Cambria"/>
    </w:rPr>
    <w:tblPr>
      <w:tblStyle w:val="12"/>
      <w:tblStyleRowBandSize w:val="1"/>
      <w:tblStyleColBandSize w:val="1"/>
      <w:tblBorders>
        <w:bottom w:val="single" w:color="F4B184" w:sz="4" w:space="0"/>
        <w:insideH w:val="single" w:color="F4B184" w:sz="4" w:space="0"/>
        <w:insideV w:val="single" w:color="F4B184" w:sz="4" w:space="0"/>
      </w:tblBorders>
    </w:tblPr>
    <w:tblStylePr w:type="firstRow">
      <w:rPr>
        <w:b/>
        <w:color w:val="404040"/>
      </w:rPr>
      <w:tblPr>
        <w:tblStyle w:val="12"/>
      </w:tblPr>
      <w:tcPr>
        <w:tcBorders>
          <w:top w:val="nil"/>
          <w:left w:val="single" w:color="F4B184" w:sz="12" w:space="0"/>
          <w:bottom w:val="nil"/>
          <w:right w:val="nil"/>
        </w:tcBorders>
        <w:shd w:val="clear" w:color="FFFFFF" w:fill="auto"/>
      </w:tcPr>
    </w:tblStylePr>
    <w:tblStylePr w:type="lastRow">
      <w:rPr>
        <w:b/>
        <w:color w:val="404040"/>
      </w:rPr>
      <w:tblPr>
        <w:tblStyle w:val="12"/>
      </w:tblPr>
      <w:tcPr>
        <w:tcBorders>
          <w:top w:val="single" w:color="F4B184"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BE5D6" w:fill="FBE5D6"/>
      </w:tcPr>
    </w:tblStylePr>
    <w:tblStylePr w:type="band1Horz">
      <w:rPr>
        <w:rFonts w:ascii="Symbol" w:hAnsi="Symbol"/>
        <w:color w:val="404040"/>
        <w:sz w:val="22"/>
      </w:rPr>
      <w:tblPr>
        <w:tblStyle w:val="12"/>
      </w:tblPr>
      <w:tcPr>
        <w:shd w:val="clear" w:color="FBE5D6" w:fill="FBE5D6"/>
      </w:tcPr>
    </w:tblStylePr>
  </w:style>
  <w:style w:type="table" w:customStyle="1" w:styleId="86">
    <w:name w:val="Grid Table 2 - Accent 3"/>
    <w:basedOn w:val="12"/>
    <w:uiPriority w:val="99"/>
    <w:rPr>
      <w:rFonts w:ascii="Cambria" w:hAnsi="Cambria" w:eastAsia="Cambria" w:cs="Cambria"/>
    </w:rPr>
    <w:tblPr>
      <w:tblStyle w:val="12"/>
      <w:tblStyleRowBandSize w:val="1"/>
      <w:tblStyleColBandSize w:val="1"/>
      <w:tblBorders>
        <w:bottom w:val="single" w:color="A5A5A5" w:sz="4" w:space="0"/>
        <w:insideH w:val="single" w:color="A5A5A5" w:sz="4" w:space="0"/>
        <w:insideV w:val="single" w:color="A5A5A5" w:sz="4" w:space="0"/>
      </w:tblBorders>
    </w:tblPr>
    <w:tblStylePr w:type="firstRow">
      <w:rPr>
        <w:b/>
        <w:color w:val="404040"/>
      </w:rPr>
      <w:tblPr>
        <w:tblStyle w:val="12"/>
      </w:tblPr>
      <w:tcPr>
        <w:tcBorders>
          <w:top w:val="nil"/>
          <w:left w:val="single" w:color="A5A5A5" w:sz="12" w:space="0"/>
          <w:bottom w:val="nil"/>
          <w:right w:val="nil"/>
        </w:tcBorders>
        <w:shd w:val="clear" w:color="FFFFFF" w:fill="auto"/>
      </w:tcPr>
    </w:tblStylePr>
    <w:tblStylePr w:type="lastRow">
      <w:rPr>
        <w:b/>
        <w:color w:val="404040"/>
      </w:rPr>
      <w:tblPr>
        <w:tblStyle w:val="12"/>
      </w:tblPr>
      <w:tcPr>
        <w:tcBorders>
          <w:top w:val="single" w:color="A5A5A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ECECEC" w:fill="ECECEC"/>
      </w:tcPr>
    </w:tblStylePr>
    <w:tblStylePr w:type="band1Horz">
      <w:rPr>
        <w:rFonts w:ascii="Symbol" w:hAnsi="Symbol"/>
        <w:color w:val="404040"/>
        <w:sz w:val="22"/>
      </w:rPr>
      <w:tblPr>
        <w:tblStyle w:val="12"/>
      </w:tblPr>
      <w:tcPr>
        <w:shd w:val="clear" w:color="ECECEC" w:fill="ECECEC"/>
      </w:tcPr>
    </w:tblStylePr>
  </w:style>
  <w:style w:type="table" w:customStyle="1" w:styleId="87">
    <w:name w:val="Grid Table 2 - Accent 4"/>
    <w:basedOn w:val="12"/>
    <w:uiPriority w:val="99"/>
    <w:rPr>
      <w:rFonts w:ascii="Cambria" w:hAnsi="Cambria" w:eastAsia="Cambria" w:cs="Cambria"/>
    </w:rPr>
    <w:tblPr>
      <w:tblStyle w:val="12"/>
      <w:tblStyleRowBandSize w:val="1"/>
      <w:tblStyleColBandSize w:val="1"/>
      <w:tblBorders>
        <w:bottom w:val="single" w:color="FFD865" w:sz="4" w:space="0"/>
        <w:insideH w:val="single" w:color="FFD865" w:sz="4" w:space="0"/>
        <w:insideV w:val="single" w:color="FFD865" w:sz="4" w:space="0"/>
      </w:tblBorders>
    </w:tblPr>
    <w:tblStylePr w:type="firstRow">
      <w:rPr>
        <w:b/>
        <w:color w:val="404040"/>
      </w:rPr>
      <w:tblPr>
        <w:tblStyle w:val="12"/>
      </w:tblPr>
      <w:tcPr>
        <w:tcBorders>
          <w:top w:val="nil"/>
          <w:left w:val="single" w:color="FFD865" w:sz="12" w:space="0"/>
          <w:bottom w:val="nil"/>
          <w:right w:val="nil"/>
        </w:tcBorders>
        <w:shd w:val="clear" w:color="FFFFFF" w:fill="auto"/>
      </w:tcPr>
    </w:tblStylePr>
    <w:tblStylePr w:type="lastRow">
      <w:rPr>
        <w:b/>
        <w:color w:val="404040"/>
      </w:rPr>
      <w:tblPr>
        <w:tblStyle w:val="12"/>
      </w:tblPr>
      <w:tcPr>
        <w:tcBorders>
          <w:top w:val="single" w:color="FFD86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FF2CB" w:fill="FFF2CB"/>
      </w:tcPr>
    </w:tblStylePr>
    <w:tblStylePr w:type="band1Horz">
      <w:rPr>
        <w:rFonts w:ascii="Symbol" w:hAnsi="Symbol"/>
        <w:color w:val="404040"/>
        <w:sz w:val="22"/>
      </w:rPr>
      <w:tblPr>
        <w:tblStyle w:val="12"/>
      </w:tblPr>
      <w:tcPr>
        <w:shd w:val="clear" w:color="FFF2CB" w:fill="FFF2CB"/>
      </w:tcPr>
    </w:tblStylePr>
  </w:style>
  <w:style w:type="table" w:customStyle="1" w:styleId="88">
    <w:name w:val="Grid Table 2 - Accent 5"/>
    <w:basedOn w:val="12"/>
    <w:uiPriority w:val="99"/>
    <w:rPr>
      <w:rFonts w:ascii="Cambria" w:hAnsi="Cambria" w:eastAsia="Cambria" w:cs="Cambria"/>
    </w:rPr>
    <w:tblPr>
      <w:tblStyle w:val="12"/>
      <w:tblStyleRowBandSize w:val="1"/>
      <w:tblStyleColBandSize w:val="1"/>
      <w:tblBorders>
        <w:bottom w:val="single" w:color="4472C4" w:sz="4" w:space="0"/>
        <w:insideH w:val="single" w:color="4472C4" w:sz="4" w:space="0"/>
        <w:insideV w:val="single" w:color="4472C4" w:sz="4" w:space="0"/>
      </w:tblBorders>
    </w:tblPr>
    <w:tblStylePr w:type="firstRow">
      <w:rPr>
        <w:b/>
        <w:color w:val="404040"/>
      </w:rPr>
      <w:tblPr>
        <w:tblStyle w:val="12"/>
      </w:tblPr>
      <w:tcPr>
        <w:tcBorders>
          <w:top w:val="nil"/>
          <w:left w:val="single" w:color="4472C4" w:sz="12" w:space="0"/>
          <w:bottom w:val="nil"/>
          <w:right w:val="nil"/>
        </w:tcBorders>
        <w:shd w:val="clear" w:color="FFFFFF" w:fill="auto"/>
      </w:tcPr>
    </w:tblStylePr>
    <w:tblStylePr w:type="lastRow">
      <w:rPr>
        <w:b/>
        <w:color w:val="404040"/>
      </w:rPr>
      <w:tblPr>
        <w:tblStyle w:val="12"/>
      </w:tblPr>
      <w:tcPr>
        <w:tcBorders>
          <w:top w:val="single" w:color="4472C4"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8E2F3" w:fill="D8E2F3"/>
      </w:tcPr>
    </w:tblStylePr>
    <w:tblStylePr w:type="band1Horz">
      <w:rPr>
        <w:rFonts w:ascii="Symbol" w:hAnsi="Symbol"/>
        <w:color w:val="404040"/>
        <w:sz w:val="22"/>
      </w:rPr>
      <w:tblPr>
        <w:tblStyle w:val="12"/>
      </w:tblPr>
      <w:tcPr>
        <w:shd w:val="clear" w:color="D8E2F3" w:fill="D8E2F3"/>
      </w:tcPr>
    </w:tblStylePr>
  </w:style>
  <w:style w:type="table" w:customStyle="1" w:styleId="89">
    <w:name w:val="Grid Table 2 - Accent 6"/>
    <w:basedOn w:val="12"/>
    <w:uiPriority w:val="99"/>
    <w:rPr>
      <w:rFonts w:ascii="Cambria" w:hAnsi="Cambria" w:eastAsia="Cambria" w:cs="Cambria"/>
    </w:rPr>
    <w:tblPr>
      <w:tblStyle w:val="12"/>
      <w:tblStyleRowBandSize w:val="1"/>
      <w:tblStyleColBandSize w:val="1"/>
      <w:tblBorders>
        <w:bottom w:val="single" w:color="70AD47" w:sz="4" w:space="0"/>
        <w:insideH w:val="single" w:color="70AD47" w:sz="4" w:space="0"/>
        <w:insideV w:val="single" w:color="70AD47" w:sz="4" w:space="0"/>
      </w:tblBorders>
    </w:tblPr>
    <w:tblStylePr w:type="firstRow">
      <w:rPr>
        <w:b/>
        <w:color w:val="404040"/>
      </w:rPr>
      <w:tblPr>
        <w:tblStyle w:val="12"/>
      </w:tblPr>
      <w:tcPr>
        <w:tcBorders>
          <w:top w:val="nil"/>
          <w:left w:val="single" w:color="70AD47" w:sz="12" w:space="0"/>
          <w:bottom w:val="nil"/>
          <w:right w:val="nil"/>
        </w:tcBorders>
        <w:shd w:val="clear" w:color="FFFFFF" w:fill="auto"/>
      </w:tcPr>
    </w:tblStylePr>
    <w:tblStylePr w:type="lastRow">
      <w:rPr>
        <w:b/>
        <w:color w:val="404040"/>
      </w:rPr>
      <w:tblPr>
        <w:tblStyle w:val="12"/>
      </w:tblPr>
      <w:tcPr>
        <w:tcBorders>
          <w:top w:val="single" w:color="70AD4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E1EFD8" w:fill="E1EFD8"/>
      </w:tcPr>
    </w:tblStylePr>
    <w:tblStylePr w:type="band1Horz">
      <w:rPr>
        <w:rFonts w:ascii="Symbol" w:hAnsi="Symbol"/>
        <w:color w:val="404040"/>
        <w:sz w:val="22"/>
      </w:rPr>
      <w:tblPr>
        <w:tblStyle w:val="12"/>
      </w:tblPr>
      <w:tcPr>
        <w:shd w:val="clear" w:color="E1EFD8" w:fill="E1EFD8"/>
      </w:tcPr>
    </w:tblStylePr>
  </w:style>
  <w:style w:type="table" w:customStyle="1" w:styleId="90">
    <w:name w:val="Таблица-сетка 31"/>
    <w:basedOn w:val="12"/>
    <w:uiPriority w:val="99"/>
    <w:rPr>
      <w:rFonts w:ascii="Cambria" w:hAnsi="Cambria" w:eastAsia="Cambria" w:cs="Cambria"/>
    </w:rPr>
    <w:tblPr>
      <w:tblStyle w:val="12"/>
      <w:tblStyleRowBandSize w:val="1"/>
      <w:tblStyleColBandSize w:val="1"/>
      <w:tblBorders>
        <w:bottom w:val="single" w:color="6A6A6A" w:sz="4" w:space="0"/>
        <w:insideH w:val="single" w:color="6A6A6A" w:sz="4" w:space="0"/>
        <w:insideV w:val="single" w:color="6A6A6A"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CBCBCB" w:fill="CBCBCB"/>
      </w:tcPr>
    </w:tblStylePr>
    <w:tblStylePr w:type="band1Horz">
      <w:rPr>
        <w:rFonts w:ascii="Symbol" w:hAnsi="Symbol"/>
        <w:color w:val="404040"/>
        <w:sz w:val="22"/>
      </w:rPr>
      <w:tblPr>
        <w:tblStyle w:val="12"/>
      </w:tblPr>
      <w:tcPr>
        <w:shd w:val="clear" w:color="CBCBCB" w:fill="CBCBCB"/>
      </w:tcPr>
    </w:tblStylePr>
  </w:style>
  <w:style w:type="table" w:customStyle="1" w:styleId="91">
    <w:name w:val="Grid Table 3 - Accent 1"/>
    <w:basedOn w:val="12"/>
    <w:uiPriority w:val="99"/>
    <w:rPr>
      <w:rFonts w:ascii="Cambria" w:hAnsi="Cambria" w:eastAsia="Cambria" w:cs="Cambria"/>
    </w:rPr>
    <w:tblPr>
      <w:tblStyle w:val="12"/>
      <w:tblStyleRowBandSize w:val="1"/>
      <w:tblStyleColBandSize w:val="1"/>
      <w:tblBorders>
        <w:bottom w:val="single" w:color="68A2D8" w:sz="4" w:space="0"/>
        <w:insideH w:val="single" w:color="68A2D8" w:sz="4" w:space="0"/>
        <w:insideV w:val="single" w:color="68A2D8"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DDEAF6" w:fill="DDEAF6"/>
      </w:tcPr>
    </w:tblStylePr>
    <w:tblStylePr w:type="band1Horz">
      <w:rPr>
        <w:rFonts w:ascii="Symbol" w:hAnsi="Symbol"/>
        <w:color w:val="404040"/>
        <w:sz w:val="22"/>
      </w:rPr>
      <w:tblPr>
        <w:tblStyle w:val="12"/>
      </w:tblPr>
      <w:tcPr>
        <w:shd w:val="clear" w:color="DDEAF6" w:fill="DDEAF6"/>
      </w:tcPr>
    </w:tblStylePr>
  </w:style>
  <w:style w:type="table" w:customStyle="1" w:styleId="92">
    <w:name w:val="Grid Table 3 - Accent 2"/>
    <w:basedOn w:val="12"/>
    <w:uiPriority w:val="99"/>
    <w:rPr>
      <w:rFonts w:ascii="Cambria" w:hAnsi="Cambria" w:eastAsia="Cambria" w:cs="Cambria"/>
    </w:rPr>
    <w:tblPr>
      <w:tblStyle w:val="12"/>
      <w:tblStyleRowBandSize w:val="1"/>
      <w:tblStyleColBandSize w:val="1"/>
      <w:tblBorders>
        <w:bottom w:val="single" w:color="F4B184" w:sz="4" w:space="0"/>
        <w:insideH w:val="single" w:color="F4B184" w:sz="4" w:space="0"/>
        <w:insideV w:val="single" w:color="F4B184"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FBE5D6" w:fill="FBE5D6"/>
      </w:tcPr>
    </w:tblStylePr>
    <w:tblStylePr w:type="band1Horz">
      <w:rPr>
        <w:rFonts w:ascii="Symbol" w:hAnsi="Symbol"/>
        <w:color w:val="404040"/>
        <w:sz w:val="22"/>
      </w:rPr>
      <w:tblPr>
        <w:tblStyle w:val="12"/>
      </w:tblPr>
      <w:tcPr>
        <w:shd w:val="clear" w:color="FBE5D6" w:fill="FBE5D6"/>
      </w:tcPr>
    </w:tblStylePr>
  </w:style>
  <w:style w:type="table" w:customStyle="1" w:styleId="93">
    <w:name w:val="Grid Table 3 - Accent 3"/>
    <w:basedOn w:val="12"/>
    <w:uiPriority w:val="99"/>
    <w:rPr>
      <w:rFonts w:ascii="Cambria" w:hAnsi="Cambria" w:eastAsia="Cambria" w:cs="Cambria"/>
    </w:rPr>
    <w:tblPr>
      <w:tblStyle w:val="12"/>
      <w:tblStyleRowBandSize w:val="1"/>
      <w:tblStyleColBandSize w:val="1"/>
      <w:tblBorders>
        <w:bottom w:val="single" w:color="A5A5A5" w:sz="4" w:space="0"/>
        <w:insideH w:val="single" w:color="A5A5A5" w:sz="4" w:space="0"/>
        <w:insideV w:val="single" w:color="A5A5A5"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ECECEC" w:fill="ECECEC"/>
      </w:tcPr>
    </w:tblStylePr>
    <w:tblStylePr w:type="band1Horz">
      <w:rPr>
        <w:rFonts w:ascii="Symbol" w:hAnsi="Symbol"/>
        <w:color w:val="404040"/>
        <w:sz w:val="22"/>
      </w:rPr>
      <w:tblPr>
        <w:tblStyle w:val="12"/>
      </w:tblPr>
      <w:tcPr>
        <w:shd w:val="clear" w:color="ECECEC" w:fill="ECECEC"/>
      </w:tcPr>
    </w:tblStylePr>
  </w:style>
  <w:style w:type="table" w:customStyle="1" w:styleId="94">
    <w:name w:val="Grid Table 3 - Accent 4"/>
    <w:basedOn w:val="12"/>
    <w:uiPriority w:val="99"/>
    <w:rPr>
      <w:rFonts w:ascii="Cambria" w:hAnsi="Cambria" w:eastAsia="Cambria" w:cs="Cambria"/>
    </w:rPr>
    <w:tblPr>
      <w:tblStyle w:val="12"/>
      <w:tblStyleRowBandSize w:val="1"/>
      <w:tblStyleColBandSize w:val="1"/>
      <w:tblBorders>
        <w:bottom w:val="single" w:color="FFD865" w:sz="4" w:space="0"/>
        <w:insideH w:val="single" w:color="FFD865" w:sz="4" w:space="0"/>
        <w:insideV w:val="single" w:color="FFD865"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FFF2CB" w:fill="FFF2CB"/>
      </w:tcPr>
    </w:tblStylePr>
    <w:tblStylePr w:type="band1Horz">
      <w:rPr>
        <w:rFonts w:ascii="Symbol" w:hAnsi="Symbol"/>
        <w:color w:val="404040"/>
        <w:sz w:val="22"/>
      </w:rPr>
      <w:tblPr>
        <w:tblStyle w:val="12"/>
      </w:tblPr>
      <w:tcPr>
        <w:shd w:val="clear" w:color="FFF2CB" w:fill="FFF2CB"/>
      </w:tcPr>
    </w:tblStylePr>
  </w:style>
  <w:style w:type="table" w:customStyle="1" w:styleId="95">
    <w:name w:val="Grid Table 3 - Accent 5"/>
    <w:basedOn w:val="12"/>
    <w:uiPriority w:val="99"/>
    <w:rPr>
      <w:rFonts w:ascii="Cambria" w:hAnsi="Cambria" w:eastAsia="Cambria" w:cs="Cambria"/>
    </w:rPr>
    <w:tblPr>
      <w:tblStyle w:val="12"/>
      <w:tblStyleRowBandSize w:val="1"/>
      <w:tblStyleColBandSize w:val="1"/>
      <w:tblBorders>
        <w:bottom w:val="single" w:color="4472C4" w:sz="4" w:space="0"/>
        <w:insideH w:val="single" w:color="4472C4" w:sz="4" w:space="0"/>
        <w:insideV w:val="single" w:color="4472C4"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D8E2F3" w:fill="D8E2F3"/>
      </w:tcPr>
    </w:tblStylePr>
    <w:tblStylePr w:type="band1Horz">
      <w:rPr>
        <w:rFonts w:ascii="Symbol" w:hAnsi="Symbol"/>
        <w:color w:val="404040"/>
        <w:sz w:val="22"/>
      </w:rPr>
      <w:tblPr>
        <w:tblStyle w:val="12"/>
      </w:tblPr>
      <w:tcPr>
        <w:shd w:val="clear" w:color="D8E2F3" w:fill="D8E2F3"/>
      </w:tcPr>
    </w:tblStylePr>
  </w:style>
  <w:style w:type="table" w:customStyle="1" w:styleId="96">
    <w:name w:val="Grid Table 3 - Accent 6"/>
    <w:basedOn w:val="12"/>
    <w:uiPriority w:val="99"/>
    <w:rPr>
      <w:rFonts w:ascii="Cambria" w:hAnsi="Cambria" w:eastAsia="Cambria" w:cs="Cambria"/>
    </w:rPr>
    <w:tblPr>
      <w:tblStyle w:val="12"/>
      <w:tblStyleRowBandSize w:val="1"/>
      <w:tblStyleColBandSize w:val="1"/>
      <w:tblBorders>
        <w:bottom w:val="single" w:color="70AD47" w:sz="4" w:space="0"/>
        <w:insideH w:val="single" w:color="70AD47" w:sz="4" w:space="0"/>
        <w:insideV w:val="single" w:color="70AD47" w:sz="4" w:space="0"/>
      </w:tblBorders>
    </w:tblPr>
    <w:tblStylePr w:type="firstRow">
      <w:rPr>
        <w:b/>
        <w:color w:val="404040"/>
      </w:rPr>
      <w:tblPr>
        <w:tblStyle w:val="12"/>
      </w:tblPr>
      <w:tcPr>
        <w:tcBorders>
          <w:top w:val="nil"/>
          <w:left w:val="nil"/>
          <w:bottom w:val="nil"/>
          <w:right w:val="nil"/>
        </w:tcBorders>
        <w:shd w:val="clear" w:color="FFFFFF" w:fill="auto"/>
      </w:tcPr>
    </w:tblStylePr>
    <w:tblStylePr w:type="lastRow">
      <w:rPr>
        <w:b/>
        <w:color w:val="404040"/>
      </w:rPr>
      <w:tblPr>
        <w:tblStyle w:val="12"/>
      </w:tblPr>
      <w:tcPr>
        <w:tcBorders>
          <w:top w:val="nil"/>
          <w:left w:val="nil"/>
          <w:bottom w:val="nil"/>
          <w:right w:val="nil"/>
        </w:tcBorders>
        <w:shd w:val="clear" w:color="FFFFFF" w:fill="auto"/>
      </w:tcPr>
    </w:tblStylePr>
    <w:tblStylePr w:type="firstCol">
      <w:pPr>
        <w:jc w:val="right"/>
      </w:pPr>
      <w:rPr>
        <w:i/>
        <w:color w:val="404040"/>
      </w:rPr>
      <w:tblPr>
        <w:tblStyle w:val="12"/>
      </w:tblPr>
      <w:tcPr>
        <w:tcBorders>
          <w:top w:val="nil"/>
          <w:left w:val="nil"/>
          <w:bottom w:val="nil"/>
          <w:right w:val="nil"/>
        </w:tcBorders>
        <w:shd w:val="clear" w:color="FFFFFF" w:fill="auto"/>
      </w:tcPr>
    </w:tblStylePr>
    <w:tblStylePr w:type="lastCol">
      <w:rPr>
        <w:i/>
        <w:color w:val="404040"/>
      </w:rPr>
      <w:tblPr>
        <w:tblStyle w:val="12"/>
      </w:tblPr>
      <w:tcPr>
        <w:tcBorders>
          <w:top w:val="nil"/>
          <w:left w:val="nil"/>
          <w:bottom w:val="nil"/>
          <w:right w:val="nil"/>
        </w:tcBorders>
        <w:shd w:val="clear" w:color="FFFFFF" w:fill="auto"/>
      </w:tcPr>
    </w:tblStylePr>
    <w:tblStylePr w:type="band1Vert">
      <w:rPr>
        <w:rFonts w:ascii="Symbol" w:hAnsi="Symbol"/>
        <w:color w:val="404040"/>
        <w:sz w:val="22"/>
      </w:rPr>
      <w:tblPr>
        <w:tblStyle w:val="12"/>
      </w:tblPr>
      <w:tcPr>
        <w:shd w:val="clear" w:color="E1EFD8" w:fill="E1EFD8"/>
      </w:tcPr>
    </w:tblStylePr>
    <w:tblStylePr w:type="band1Horz">
      <w:rPr>
        <w:rFonts w:ascii="Symbol" w:hAnsi="Symbol"/>
        <w:color w:val="404040"/>
        <w:sz w:val="22"/>
      </w:rPr>
      <w:tblPr>
        <w:tblStyle w:val="12"/>
      </w:tblPr>
      <w:tcPr>
        <w:shd w:val="clear" w:color="E1EFD8" w:fill="E1EFD8"/>
      </w:tcPr>
    </w:tblStylePr>
  </w:style>
  <w:style w:type="table" w:customStyle="1" w:styleId="97">
    <w:name w:val="Таблица-сетка 41"/>
    <w:basedOn w:val="12"/>
    <w:uiPriority w:val="59"/>
    <w:rPr>
      <w:rFonts w:ascii="Cambria" w:hAnsi="Cambria" w:eastAsia="Cambria" w:cs="Cambria"/>
    </w:rPr>
    <w:tblPr>
      <w:tblStyle w:val="12"/>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firstRow">
      <w:rPr>
        <w:rFonts w:ascii="Symbol" w:hAnsi="Symbol"/>
        <w:b/>
        <w:color w:val="FFFFFF"/>
        <w:sz w:val="22"/>
      </w:rPr>
      <w:tblPr>
        <w:tblStyle w:val="12"/>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blPr>
        <w:tblStyle w:val="12"/>
      </w:tblPr>
      <w:tcPr>
        <w:tcBorders>
          <w:top w:val="single" w:color="000000"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CBCBCB" w:fill="CBCBCB"/>
      </w:tcPr>
    </w:tblStylePr>
    <w:tblStylePr w:type="band1Horz">
      <w:rPr>
        <w:rFonts w:ascii="Symbol" w:hAnsi="Symbol"/>
        <w:color w:val="404040"/>
        <w:sz w:val="22"/>
      </w:rPr>
      <w:tblPr>
        <w:tblStyle w:val="12"/>
      </w:tblPr>
      <w:tcPr>
        <w:shd w:val="clear" w:color="CBCBCB" w:fill="CBCBCB"/>
      </w:tcPr>
    </w:tblStylePr>
  </w:style>
  <w:style w:type="table" w:customStyle="1" w:styleId="98">
    <w:name w:val="Grid Table 4 - Accent 1"/>
    <w:basedOn w:val="12"/>
    <w:uiPriority w:val="59"/>
    <w:rPr>
      <w:rFonts w:ascii="Cambria" w:hAnsi="Cambria" w:eastAsia="Cambria" w:cs="Cambria"/>
    </w:rPr>
    <w:tblPr>
      <w:tblStyle w:val="12"/>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firstRow">
      <w:rPr>
        <w:rFonts w:ascii="Symbol" w:hAnsi="Symbol"/>
        <w:b/>
        <w:color w:val="FFFFFF"/>
        <w:sz w:val="22"/>
      </w:rPr>
      <w:tblPr>
        <w:tblStyle w:val="12"/>
      </w:tblPr>
      <w:tcPr>
        <w:tcBorders>
          <w:top w:val="single" w:color="68A2D8" w:sz="4" w:space="0"/>
          <w:left w:val="single" w:color="68A2D8" w:sz="4" w:space="0"/>
          <w:bottom w:val="single" w:color="68A2D8" w:sz="4" w:space="0"/>
          <w:right w:val="single" w:color="68A2D8" w:sz="4" w:space="0"/>
        </w:tcBorders>
        <w:shd w:val="clear" w:color="68A2D8" w:fill="68A2D8"/>
      </w:tcPr>
    </w:tblStylePr>
    <w:tblStylePr w:type="lastRow">
      <w:rPr>
        <w:b/>
        <w:color w:val="404040"/>
      </w:rPr>
      <w:tblPr>
        <w:tblStyle w:val="12"/>
      </w:tblPr>
      <w:tcPr>
        <w:tcBorders>
          <w:top w:val="single" w:color="68A2D8"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EEBF6" w:fill="DEEBF6"/>
      </w:tcPr>
    </w:tblStylePr>
    <w:tblStylePr w:type="band1Horz">
      <w:rPr>
        <w:rFonts w:ascii="Symbol" w:hAnsi="Symbol"/>
        <w:color w:val="404040"/>
        <w:sz w:val="22"/>
      </w:rPr>
      <w:tblPr>
        <w:tblStyle w:val="12"/>
      </w:tblPr>
      <w:tcPr>
        <w:shd w:val="clear" w:color="DEEBF6" w:fill="DEEBF6"/>
      </w:tcPr>
    </w:tblStylePr>
  </w:style>
  <w:style w:type="table" w:customStyle="1" w:styleId="99">
    <w:name w:val="Grid Table 4 - Accent 2"/>
    <w:basedOn w:val="12"/>
    <w:uiPriority w:val="59"/>
    <w:rPr>
      <w:rFonts w:ascii="Cambria" w:hAnsi="Cambria" w:eastAsia="Cambria" w:cs="Cambria"/>
    </w:rPr>
    <w:tblPr>
      <w:tblStyle w:val="12"/>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firstRow">
      <w:rPr>
        <w:rFonts w:ascii="Symbol" w:hAnsi="Symbol"/>
        <w:b/>
        <w:color w:val="FFFFFF"/>
        <w:sz w:val="22"/>
      </w:rPr>
      <w:tblPr>
        <w:tblStyle w:val="12"/>
      </w:tblPr>
      <w:tcPr>
        <w:tcBorders>
          <w:top w:val="single" w:color="F4B184" w:sz="4" w:space="0"/>
          <w:left w:val="single" w:color="F4B184" w:sz="4" w:space="0"/>
          <w:bottom w:val="single" w:color="F4B184" w:sz="4" w:space="0"/>
          <w:right w:val="single" w:color="F4B184" w:sz="4" w:space="0"/>
        </w:tcBorders>
        <w:shd w:val="clear" w:color="F4B184" w:fill="F4B184"/>
      </w:tcPr>
    </w:tblStylePr>
    <w:tblStylePr w:type="lastRow">
      <w:rPr>
        <w:b/>
        <w:color w:val="404040"/>
      </w:rPr>
      <w:tblPr>
        <w:tblStyle w:val="12"/>
      </w:tblPr>
      <w:tcPr>
        <w:tcBorders>
          <w:top w:val="single" w:color="F4B184"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BE5D6" w:fill="FBE5D6"/>
      </w:tcPr>
    </w:tblStylePr>
    <w:tblStylePr w:type="band1Horz">
      <w:rPr>
        <w:rFonts w:ascii="Symbol" w:hAnsi="Symbol"/>
        <w:color w:val="404040"/>
        <w:sz w:val="22"/>
      </w:rPr>
      <w:tblPr>
        <w:tblStyle w:val="12"/>
      </w:tblPr>
      <w:tcPr>
        <w:shd w:val="clear" w:color="FBE5D6" w:fill="FBE5D6"/>
      </w:tcPr>
    </w:tblStylePr>
  </w:style>
  <w:style w:type="table" w:customStyle="1" w:styleId="100">
    <w:name w:val="Grid Table 4 - Accent 3"/>
    <w:basedOn w:val="12"/>
    <w:uiPriority w:val="59"/>
    <w:rPr>
      <w:rFonts w:ascii="Cambria" w:hAnsi="Cambria" w:eastAsia="Cambria" w:cs="Cambria"/>
    </w:rPr>
    <w:tblPr>
      <w:tblStyle w:val="12"/>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firstRow">
      <w:rPr>
        <w:rFonts w:ascii="Symbol" w:hAnsi="Symbol"/>
        <w:b/>
        <w:color w:val="FFFFFF"/>
        <w:sz w:val="22"/>
      </w:rPr>
      <w:tblPr>
        <w:tblStyle w:val="12"/>
      </w:tblPr>
      <w:tcPr>
        <w:tcBorders>
          <w:top w:val="single" w:color="A5A5A5" w:sz="4" w:space="0"/>
          <w:left w:val="single" w:color="A5A5A5" w:sz="4" w:space="0"/>
          <w:bottom w:val="single" w:color="A5A5A5" w:sz="4" w:space="0"/>
          <w:right w:val="single" w:color="A5A5A5" w:sz="4" w:space="0"/>
        </w:tcBorders>
        <w:shd w:val="clear" w:color="A5A5A5" w:fill="A5A5A5"/>
      </w:tcPr>
    </w:tblStylePr>
    <w:tblStylePr w:type="lastRow">
      <w:rPr>
        <w:b/>
        <w:color w:val="404040"/>
      </w:rPr>
      <w:tblPr>
        <w:tblStyle w:val="12"/>
      </w:tblPr>
      <w:tcPr>
        <w:tcBorders>
          <w:top w:val="single" w:color="A5A5A5"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ECECEC" w:fill="ECECEC"/>
      </w:tcPr>
    </w:tblStylePr>
    <w:tblStylePr w:type="band1Horz">
      <w:rPr>
        <w:rFonts w:ascii="Symbol" w:hAnsi="Symbol"/>
        <w:color w:val="404040"/>
        <w:sz w:val="22"/>
      </w:rPr>
      <w:tblPr>
        <w:tblStyle w:val="12"/>
      </w:tblPr>
      <w:tcPr>
        <w:shd w:val="clear" w:color="ECECEC" w:fill="ECECEC"/>
      </w:tcPr>
    </w:tblStylePr>
  </w:style>
  <w:style w:type="table" w:customStyle="1" w:styleId="101">
    <w:name w:val="Grid Table 4 - Accent 4"/>
    <w:basedOn w:val="12"/>
    <w:uiPriority w:val="59"/>
    <w:rPr>
      <w:rFonts w:ascii="Cambria" w:hAnsi="Cambria" w:eastAsia="Cambria" w:cs="Cambria"/>
    </w:rPr>
    <w:tblPr>
      <w:tblStyle w:val="12"/>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firstRow">
      <w:rPr>
        <w:rFonts w:ascii="Symbol" w:hAnsi="Symbol"/>
        <w:b/>
        <w:color w:val="FFFFFF"/>
        <w:sz w:val="22"/>
      </w:rPr>
      <w:tblPr>
        <w:tblStyle w:val="12"/>
      </w:tblPr>
      <w:tcPr>
        <w:tcBorders>
          <w:top w:val="single" w:color="FFD865" w:sz="4" w:space="0"/>
          <w:left w:val="single" w:color="FFD865" w:sz="4" w:space="0"/>
          <w:bottom w:val="single" w:color="FFD865" w:sz="4" w:space="0"/>
          <w:right w:val="single" w:color="FFD865" w:sz="4" w:space="0"/>
        </w:tcBorders>
        <w:shd w:val="clear" w:color="FFD865" w:fill="FFD865"/>
      </w:tcPr>
    </w:tblStylePr>
    <w:tblStylePr w:type="lastRow">
      <w:rPr>
        <w:b/>
        <w:color w:val="404040"/>
      </w:rPr>
      <w:tblPr>
        <w:tblStyle w:val="12"/>
      </w:tblPr>
      <w:tcPr>
        <w:tcBorders>
          <w:top w:val="single" w:color="FFD865"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FF2CB" w:fill="FFF2CB"/>
      </w:tcPr>
    </w:tblStylePr>
    <w:tblStylePr w:type="band1Horz">
      <w:rPr>
        <w:rFonts w:ascii="Symbol" w:hAnsi="Symbol"/>
        <w:color w:val="404040"/>
        <w:sz w:val="22"/>
      </w:rPr>
      <w:tblPr>
        <w:tblStyle w:val="12"/>
      </w:tblPr>
      <w:tcPr>
        <w:shd w:val="clear" w:color="FFF2CB" w:fill="FFF2CB"/>
      </w:tcPr>
    </w:tblStylePr>
  </w:style>
  <w:style w:type="table" w:customStyle="1" w:styleId="102">
    <w:name w:val="Grid Table 4 - Accent 5"/>
    <w:basedOn w:val="12"/>
    <w:uiPriority w:val="59"/>
    <w:rPr>
      <w:rFonts w:ascii="Cambria" w:hAnsi="Cambria" w:eastAsia="Cambria" w:cs="Cambria"/>
    </w:rPr>
    <w:tblPr>
      <w:tblStyle w:val="12"/>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firstRow">
      <w:rPr>
        <w:rFonts w:ascii="Symbol" w:hAnsi="Symbol"/>
        <w:b/>
        <w:color w:val="FFFFFF"/>
        <w:sz w:val="22"/>
      </w:rPr>
      <w:tblPr>
        <w:tblStyle w:val="12"/>
      </w:tblPr>
      <w:tcPr>
        <w:tcBorders>
          <w:top w:val="single" w:color="4472C4" w:sz="4" w:space="0"/>
          <w:left w:val="single" w:color="4472C4" w:sz="4" w:space="0"/>
          <w:bottom w:val="single" w:color="4472C4" w:sz="4" w:space="0"/>
          <w:right w:val="single" w:color="4472C4" w:sz="4" w:space="0"/>
        </w:tcBorders>
        <w:shd w:val="clear" w:color="4472C4" w:fill="4472C4"/>
      </w:tcPr>
    </w:tblStylePr>
    <w:tblStylePr w:type="lastRow">
      <w:rPr>
        <w:b/>
        <w:color w:val="404040"/>
      </w:rPr>
      <w:tblPr>
        <w:tblStyle w:val="12"/>
      </w:tblPr>
      <w:tcPr>
        <w:tcBorders>
          <w:top w:val="single" w:color="4472C4"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8E2F3" w:fill="D8E2F3"/>
      </w:tcPr>
    </w:tblStylePr>
    <w:tblStylePr w:type="band1Horz">
      <w:rPr>
        <w:rFonts w:ascii="Symbol" w:hAnsi="Symbol"/>
        <w:color w:val="404040"/>
        <w:sz w:val="22"/>
      </w:rPr>
      <w:tblPr>
        <w:tblStyle w:val="12"/>
      </w:tblPr>
      <w:tcPr>
        <w:shd w:val="clear" w:color="D8E2F3" w:fill="D8E2F3"/>
      </w:tcPr>
    </w:tblStylePr>
  </w:style>
  <w:style w:type="table" w:customStyle="1" w:styleId="103">
    <w:name w:val="Grid Table 4 - Accent 6"/>
    <w:basedOn w:val="12"/>
    <w:uiPriority w:val="59"/>
    <w:rPr>
      <w:rFonts w:ascii="Cambria" w:hAnsi="Cambria" w:eastAsia="Cambria" w:cs="Cambria"/>
    </w:rPr>
    <w:tblPr>
      <w:tblStyle w:val="12"/>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firstRow">
      <w:rPr>
        <w:rFonts w:ascii="Symbol" w:hAnsi="Symbol"/>
        <w:b/>
        <w:color w:val="FFFFFF"/>
        <w:sz w:val="22"/>
      </w:rPr>
      <w:tblPr>
        <w:tblStyle w:val="12"/>
      </w:tblPr>
      <w:tcPr>
        <w:tcBorders>
          <w:top w:val="single" w:color="70AD47" w:sz="4" w:space="0"/>
          <w:left w:val="single" w:color="70AD47" w:sz="4" w:space="0"/>
          <w:bottom w:val="single" w:color="70AD47" w:sz="4" w:space="0"/>
          <w:right w:val="single" w:color="70AD47" w:sz="4" w:space="0"/>
        </w:tcBorders>
        <w:shd w:val="clear" w:color="70AD47" w:fill="70AD47"/>
      </w:tcPr>
    </w:tblStylePr>
    <w:tblStylePr w:type="lastRow">
      <w:rPr>
        <w:b/>
        <w:color w:val="404040"/>
      </w:rPr>
      <w:tblPr>
        <w:tblStyle w:val="12"/>
      </w:tblPr>
      <w:tcPr>
        <w:tcBorders>
          <w:top w:val="single" w:color="70AD47" w:sz="4" w:space="0"/>
        </w:tcBorders>
      </w:tc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E1EFD8" w:fill="E1EFD8"/>
      </w:tcPr>
    </w:tblStylePr>
    <w:tblStylePr w:type="band1Horz">
      <w:rPr>
        <w:rFonts w:ascii="Symbol" w:hAnsi="Symbol"/>
        <w:color w:val="404040"/>
        <w:sz w:val="22"/>
      </w:rPr>
      <w:tblPr>
        <w:tblStyle w:val="12"/>
      </w:tblPr>
      <w:tcPr>
        <w:shd w:val="clear" w:color="E1EFD8" w:fill="E1EFD8"/>
      </w:tcPr>
    </w:tblStylePr>
  </w:style>
  <w:style w:type="table" w:customStyle="1" w:styleId="104">
    <w:name w:val="Таблица-сетка 5 темная1"/>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000000" w:fill="000000"/>
      </w:tcPr>
    </w:tblStylePr>
    <w:tblStylePr w:type="lastRow">
      <w:rPr>
        <w:rFonts w:ascii="Symbol" w:hAnsi="Symbol"/>
        <w:b/>
        <w:color w:val="FFFFFF"/>
        <w:sz w:val="22"/>
      </w:rPr>
      <w:tblPr>
        <w:tblStyle w:val="12"/>
      </w:tblPr>
      <w:tcPr>
        <w:tcBorders>
          <w:top w:val="single" w:color="FFFFFF" w:sz="4" w:space="0"/>
        </w:tcBorders>
        <w:shd w:val="clear" w:color="000000" w:fill="000000"/>
      </w:tcPr>
    </w:tblStylePr>
    <w:tblStylePr w:type="firstCol">
      <w:rPr>
        <w:rFonts w:ascii="Symbol" w:hAnsi="Symbol"/>
        <w:b/>
        <w:color w:val="FFFFFF"/>
        <w:sz w:val="22"/>
      </w:rPr>
      <w:tblPr>
        <w:tblStyle w:val="12"/>
      </w:tblPr>
      <w:tcPr>
        <w:shd w:val="clear" w:color="000000" w:fill="000000"/>
      </w:tcPr>
    </w:tblStylePr>
    <w:tblStylePr w:type="lastCol">
      <w:rPr>
        <w:rFonts w:ascii="Symbol" w:hAnsi="Symbol"/>
        <w:b/>
        <w:color w:val="FFFFFF"/>
        <w:sz w:val="22"/>
      </w:rPr>
      <w:tblPr>
        <w:tblStyle w:val="12"/>
      </w:tblPr>
      <w:tcPr>
        <w:shd w:val="clear" w:color="000000" w:fill="000000"/>
      </w:tcPr>
    </w:tblStylePr>
    <w:tblStylePr w:type="band1Vert">
      <w:tblPr>
        <w:tblStyle w:val="12"/>
      </w:tblPr>
      <w:tcPr>
        <w:shd w:val="clear" w:color="8A8A8A" w:fill="8A8A8A"/>
      </w:tcPr>
    </w:tblStylePr>
    <w:tblStylePr w:type="band1Horz">
      <w:tblPr>
        <w:tblStyle w:val="12"/>
      </w:tblPr>
      <w:tcPr>
        <w:shd w:val="clear" w:color="8A8A8A" w:fill="8A8A8A"/>
      </w:tcPr>
    </w:tblStylePr>
  </w:style>
  <w:style w:type="table" w:customStyle="1" w:styleId="105">
    <w:name w:val="Grid Table 5 Dark- Accent 1"/>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5B9BD5" w:fill="5B9BD5"/>
      </w:tcPr>
    </w:tblStylePr>
    <w:tblStylePr w:type="lastRow">
      <w:rPr>
        <w:rFonts w:ascii="Symbol" w:hAnsi="Symbol"/>
        <w:b/>
        <w:color w:val="FFFFFF"/>
        <w:sz w:val="22"/>
      </w:rPr>
      <w:tblPr>
        <w:tblStyle w:val="12"/>
      </w:tblPr>
      <w:tcPr>
        <w:tcBorders>
          <w:top w:val="single" w:color="FFFFFF" w:sz="4" w:space="0"/>
        </w:tcBorders>
        <w:shd w:val="clear" w:color="5B9BD5" w:fill="5B9BD5"/>
      </w:tcPr>
    </w:tblStylePr>
    <w:tblStylePr w:type="firstCol">
      <w:rPr>
        <w:rFonts w:ascii="Symbol" w:hAnsi="Symbol"/>
        <w:b/>
        <w:color w:val="FFFFFF"/>
        <w:sz w:val="22"/>
      </w:rPr>
      <w:tblPr>
        <w:tblStyle w:val="12"/>
      </w:tblPr>
      <w:tcPr>
        <w:shd w:val="clear" w:color="5B9BD5" w:fill="5B9BD5"/>
      </w:tcPr>
    </w:tblStylePr>
    <w:tblStylePr w:type="lastCol">
      <w:rPr>
        <w:rFonts w:ascii="Symbol" w:hAnsi="Symbol"/>
        <w:b/>
        <w:color w:val="FFFFFF"/>
        <w:sz w:val="22"/>
      </w:rPr>
      <w:tblPr>
        <w:tblStyle w:val="12"/>
      </w:tblPr>
      <w:tcPr>
        <w:shd w:val="clear" w:color="5B9BD5" w:fill="5B9BD5"/>
      </w:tcPr>
    </w:tblStylePr>
    <w:tblStylePr w:type="band1Vert">
      <w:tblPr>
        <w:tblStyle w:val="12"/>
      </w:tblPr>
      <w:tcPr>
        <w:shd w:val="clear" w:color="B3D0EB" w:fill="B3D0EB"/>
      </w:tcPr>
    </w:tblStylePr>
    <w:tblStylePr w:type="band1Horz">
      <w:tblPr>
        <w:tblStyle w:val="12"/>
      </w:tblPr>
      <w:tcPr>
        <w:shd w:val="clear" w:color="B3D0EB" w:fill="B3D0EB"/>
      </w:tcPr>
    </w:tblStylePr>
  </w:style>
  <w:style w:type="table" w:customStyle="1" w:styleId="106">
    <w:name w:val="Grid Table 5 Dark - Accent 2"/>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ED7D31" w:fill="ED7D31"/>
      </w:tcPr>
    </w:tblStylePr>
    <w:tblStylePr w:type="lastRow">
      <w:rPr>
        <w:rFonts w:ascii="Symbol" w:hAnsi="Symbol"/>
        <w:b/>
        <w:color w:val="FFFFFF"/>
        <w:sz w:val="22"/>
      </w:rPr>
      <w:tblPr>
        <w:tblStyle w:val="12"/>
      </w:tblPr>
      <w:tcPr>
        <w:tcBorders>
          <w:top w:val="single" w:color="FFFFFF" w:sz="4" w:space="0"/>
        </w:tcBorders>
        <w:shd w:val="clear" w:color="ED7D31" w:fill="ED7D31"/>
      </w:tcPr>
    </w:tblStylePr>
    <w:tblStylePr w:type="firstCol">
      <w:rPr>
        <w:rFonts w:ascii="Symbol" w:hAnsi="Symbol"/>
        <w:b/>
        <w:color w:val="FFFFFF"/>
        <w:sz w:val="22"/>
      </w:rPr>
      <w:tblPr>
        <w:tblStyle w:val="12"/>
      </w:tblPr>
      <w:tcPr>
        <w:shd w:val="clear" w:color="ED7D31" w:fill="ED7D31"/>
      </w:tcPr>
    </w:tblStylePr>
    <w:tblStylePr w:type="lastCol">
      <w:rPr>
        <w:rFonts w:ascii="Symbol" w:hAnsi="Symbol"/>
        <w:b/>
        <w:color w:val="FFFFFF"/>
        <w:sz w:val="22"/>
      </w:rPr>
      <w:tblPr>
        <w:tblStyle w:val="12"/>
      </w:tblPr>
      <w:tcPr>
        <w:shd w:val="clear" w:color="ED7D31" w:fill="ED7D31"/>
      </w:tcPr>
    </w:tblStylePr>
    <w:tblStylePr w:type="band1Vert">
      <w:tblPr>
        <w:tblStyle w:val="12"/>
      </w:tblPr>
      <w:tcPr>
        <w:shd w:val="clear" w:color="F6C3A0" w:fill="F6C3A0"/>
      </w:tcPr>
    </w:tblStylePr>
    <w:tblStylePr w:type="band1Horz">
      <w:tblPr>
        <w:tblStyle w:val="12"/>
      </w:tblPr>
      <w:tcPr>
        <w:shd w:val="clear" w:color="F6C3A0" w:fill="F6C3A0"/>
      </w:tcPr>
    </w:tblStylePr>
  </w:style>
  <w:style w:type="table" w:customStyle="1" w:styleId="107">
    <w:name w:val="Grid Table 5 Dark - Accent 3"/>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A5A5A5" w:fill="A5A5A5"/>
      </w:tcPr>
    </w:tblStylePr>
    <w:tblStylePr w:type="lastRow">
      <w:rPr>
        <w:rFonts w:ascii="Symbol" w:hAnsi="Symbol"/>
        <w:b/>
        <w:color w:val="FFFFFF"/>
        <w:sz w:val="22"/>
      </w:rPr>
      <w:tblPr>
        <w:tblStyle w:val="12"/>
      </w:tblPr>
      <w:tcPr>
        <w:tcBorders>
          <w:top w:val="single" w:color="FFFFFF" w:sz="4" w:space="0"/>
        </w:tcBorders>
        <w:shd w:val="clear" w:color="A5A5A5" w:fill="A5A5A5"/>
      </w:tcPr>
    </w:tblStylePr>
    <w:tblStylePr w:type="firstCol">
      <w:rPr>
        <w:rFonts w:ascii="Symbol" w:hAnsi="Symbol"/>
        <w:b/>
        <w:color w:val="FFFFFF"/>
        <w:sz w:val="22"/>
      </w:rPr>
      <w:tblPr>
        <w:tblStyle w:val="12"/>
      </w:tblPr>
      <w:tcPr>
        <w:shd w:val="clear" w:color="A5A5A5" w:fill="A5A5A5"/>
      </w:tcPr>
    </w:tblStylePr>
    <w:tblStylePr w:type="lastCol">
      <w:rPr>
        <w:rFonts w:ascii="Symbol" w:hAnsi="Symbol"/>
        <w:b/>
        <w:color w:val="FFFFFF"/>
        <w:sz w:val="22"/>
      </w:rPr>
      <w:tblPr>
        <w:tblStyle w:val="12"/>
      </w:tblPr>
      <w:tcPr>
        <w:shd w:val="clear" w:color="A5A5A5" w:fill="A5A5A5"/>
      </w:tcPr>
    </w:tblStylePr>
    <w:tblStylePr w:type="band1Vert">
      <w:tblPr>
        <w:tblStyle w:val="12"/>
      </w:tblPr>
      <w:tcPr>
        <w:shd w:val="clear" w:color="D5D5D5" w:fill="D5D5D5"/>
      </w:tcPr>
    </w:tblStylePr>
    <w:tblStylePr w:type="band1Horz">
      <w:tblPr>
        <w:tblStyle w:val="12"/>
      </w:tblPr>
      <w:tcPr>
        <w:shd w:val="clear" w:color="D5D5D5" w:fill="D5D5D5"/>
      </w:tcPr>
    </w:tblStylePr>
  </w:style>
  <w:style w:type="table" w:customStyle="1" w:styleId="108">
    <w:name w:val="Grid Table 5 Dark- Accent 4"/>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FFC000" w:fill="FFC000"/>
      </w:tcPr>
    </w:tblStylePr>
    <w:tblStylePr w:type="lastRow">
      <w:rPr>
        <w:rFonts w:ascii="Symbol" w:hAnsi="Symbol"/>
        <w:b/>
        <w:color w:val="FFFFFF"/>
        <w:sz w:val="22"/>
      </w:rPr>
      <w:tblPr>
        <w:tblStyle w:val="12"/>
      </w:tblPr>
      <w:tcPr>
        <w:tcBorders>
          <w:top w:val="single" w:color="FFFFFF" w:sz="4" w:space="0"/>
        </w:tcBorders>
        <w:shd w:val="clear" w:color="FFC000" w:fill="FFC000"/>
      </w:tcPr>
    </w:tblStylePr>
    <w:tblStylePr w:type="firstCol">
      <w:rPr>
        <w:rFonts w:ascii="Symbol" w:hAnsi="Symbol"/>
        <w:b/>
        <w:color w:val="FFFFFF"/>
        <w:sz w:val="22"/>
      </w:rPr>
      <w:tblPr>
        <w:tblStyle w:val="12"/>
      </w:tblPr>
      <w:tcPr>
        <w:shd w:val="clear" w:color="FFC000" w:fill="FFC000"/>
      </w:tcPr>
    </w:tblStylePr>
    <w:tblStylePr w:type="lastCol">
      <w:rPr>
        <w:rFonts w:ascii="Symbol" w:hAnsi="Symbol"/>
        <w:b/>
        <w:color w:val="FFFFFF"/>
        <w:sz w:val="22"/>
      </w:rPr>
      <w:tblPr>
        <w:tblStyle w:val="12"/>
      </w:tblPr>
      <w:tcPr>
        <w:shd w:val="clear" w:color="FFC000" w:fill="FFC000"/>
      </w:tcPr>
    </w:tblStylePr>
    <w:tblStylePr w:type="band1Vert">
      <w:tblPr>
        <w:tblStyle w:val="12"/>
      </w:tblPr>
      <w:tcPr>
        <w:shd w:val="clear" w:color="FFE28A" w:fill="FFE28A"/>
      </w:tcPr>
    </w:tblStylePr>
    <w:tblStylePr w:type="band1Horz">
      <w:tblPr>
        <w:tblStyle w:val="12"/>
      </w:tblPr>
      <w:tcPr>
        <w:shd w:val="clear" w:color="FFE28A" w:fill="FFE28A"/>
      </w:tcPr>
    </w:tblStylePr>
  </w:style>
  <w:style w:type="table" w:customStyle="1" w:styleId="109">
    <w:name w:val="Grid Table 5 Dark - Accent 5"/>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4472C4" w:fill="4472C4"/>
      </w:tcPr>
    </w:tblStylePr>
    <w:tblStylePr w:type="lastRow">
      <w:rPr>
        <w:rFonts w:ascii="Symbol" w:hAnsi="Symbol"/>
        <w:b/>
        <w:color w:val="FFFFFF"/>
        <w:sz w:val="22"/>
      </w:rPr>
      <w:tblPr>
        <w:tblStyle w:val="12"/>
      </w:tblPr>
      <w:tcPr>
        <w:tcBorders>
          <w:top w:val="single" w:color="FFFFFF" w:sz="4" w:space="0"/>
        </w:tcBorders>
        <w:shd w:val="clear" w:color="4472C4" w:fill="4472C4"/>
      </w:tcPr>
    </w:tblStylePr>
    <w:tblStylePr w:type="firstCol">
      <w:rPr>
        <w:rFonts w:ascii="Symbol" w:hAnsi="Symbol"/>
        <w:b/>
        <w:color w:val="FFFFFF"/>
        <w:sz w:val="22"/>
      </w:rPr>
      <w:tblPr>
        <w:tblStyle w:val="12"/>
      </w:tblPr>
      <w:tcPr>
        <w:shd w:val="clear" w:color="4472C4" w:fill="4472C4"/>
      </w:tcPr>
    </w:tblStylePr>
    <w:tblStylePr w:type="lastCol">
      <w:rPr>
        <w:rFonts w:ascii="Symbol" w:hAnsi="Symbol"/>
        <w:b/>
        <w:color w:val="FFFFFF"/>
        <w:sz w:val="22"/>
      </w:rPr>
      <w:tblPr>
        <w:tblStyle w:val="12"/>
      </w:tblPr>
      <w:tcPr>
        <w:shd w:val="clear" w:color="4472C4" w:fill="4472C4"/>
      </w:tcPr>
    </w:tblStylePr>
    <w:tblStylePr w:type="band1Vert">
      <w:tblPr>
        <w:tblStyle w:val="12"/>
      </w:tblPr>
      <w:tcPr>
        <w:shd w:val="clear" w:color="A9BEE4" w:fill="A9BEE4"/>
      </w:tcPr>
    </w:tblStylePr>
    <w:tblStylePr w:type="band1Horz">
      <w:tblPr>
        <w:tblStyle w:val="12"/>
      </w:tblPr>
      <w:tcPr>
        <w:shd w:val="clear" w:color="A9BEE4" w:fill="A9BEE4"/>
      </w:tcPr>
    </w:tblStylePr>
  </w:style>
  <w:style w:type="table" w:customStyle="1" w:styleId="110">
    <w:name w:val="Grid Table 5 Dark - Accent 6"/>
    <w:basedOn w:val="12"/>
    <w:uiPriority w:val="99"/>
    <w:rPr>
      <w:rFonts w:ascii="Cambria" w:hAnsi="Cambria" w:eastAsia="Cambria" w:cs="Cambria"/>
    </w:rPr>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Symbol" w:hAnsi="Symbol"/>
        <w:b/>
        <w:color w:val="FFFFFF"/>
        <w:sz w:val="22"/>
      </w:rPr>
      <w:tblPr>
        <w:tblStyle w:val="12"/>
      </w:tblPr>
      <w:tcPr>
        <w:shd w:val="clear" w:color="70AD47" w:fill="70AD47"/>
      </w:tcPr>
    </w:tblStylePr>
    <w:tblStylePr w:type="lastRow">
      <w:rPr>
        <w:rFonts w:ascii="Symbol" w:hAnsi="Symbol"/>
        <w:b/>
        <w:color w:val="FFFFFF"/>
        <w:sz w:val="22"/>
      </w:rPr>
      <w:tblPr>
        <w:tblStyle w:val="12"/>
      </w:tblPr>
      <w:tcPr>
        <w:tcBorders>
          <w:top w:val="single" w:color="FFFFFF" w:sz="4" w:space="0"/>
        </w:tcBorders>
        <w:shd w:val="clear" w:color="70AD47" w:fill="70AD47"/>
      </w:tcPr>
    </w:tblStylePr>
    <w:tblStylePr w:type="firstCol">
      <w:rPr>
        <w:rFonts w:ascii="Symbol" w:hAnsi="Symbol"/>
        <w:b/>
        <w:color w:val="FFFFFF"/>
        <w:sz w:val="22"/>
      </w:rPr>
      <w:tblPr>
        <w:tblStyle w:val="12"/>
      </w:tblPr>
      <w:tcPr>
        <w:shd w:val="clear" w:color="70AD47" w:fill="70AD47"/>
      </w:tcPr>
    </w:tblStylePr>
    <w:tblStylePr w:type="lastCol">
      <w:rPr>
        <w:rFonts w:ascii="Symbol" w:hAnsi="Symbol"/>
        <w:b/>
        <w:color w:val="FFFFFF"/>
        <w:sz w:val="22"/>
      </w:rPr>
      <w:tblPr>
        <w:tblStyle w:val="12"/>
      </w:tblPr>
      <w:tcPr>
        <w:shd w:val="clear" w:color="70AD47" w:fill="70AD47"/>
      </w:tcPr>
    </w:tblStylePr>
    <w:tblStylePr w:type="band1Vert">
      <w:tblPr>
        <w:tblStyle w:val="12"/>
      </w:tblPr>
      <w:tcPr>
        <w:shd w:val="clear" w:color="BCDBA8" w:fill="BCDBA8"/>
      </w:tcPr>
    </w:tblStylePr>
    <w:tblStylePr w:type="band1Horz">
      <w:tblPr>
        <w:tblStyle w:val="12"/>
      </w:tblPr>
      <w:tcPr>
        <w:shd w:val="clear" w:color="BCDBA8" w:fill="BCDBA8"/>
      </w:tcPr>
    </w:tblStylePr>
  </w:style>
  <w:style w:type="table" w:customStyle="1" w:styleId="111">
    <w:name w:val="Таблица-сетка 6 цветная1"/>
    <w:basedOn w:val="12"/>
    <w:uiPriority w:val="99"/>
    <w:rPr>
      <w:rFonts w:ascii="Cambria" w:hAnsi="Cambria" w:eastAsia="Cambria" w:cs="Cambria"/>
    </w:rPr>
    <w:tblPr>
      <w:tblStyle w:val="12"/>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firstRow">
      <w:rPr>
        <w:b/>
        <w:color w:val="7F7F7F"/>
      </w:rPr>
      <w:tblPr>
        <w:tblStyle w:val="12"/>
      </w:tblPr>
      <w:tcPr>
        <w:tcBorders>
          <w:left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blPr>
        <w:tblStyle w:val="12"/>
      </w:tblPr>
      <w:tcPr>
        <w:shd w:val="clear" w:color="CBCBCB" w:fill="CBCBCB"/>
      </w:tcPr>
    </w:tblStylePr>
    <w:tblStylePr w:type="band1Horz">
      <w:rPr>
        <w:rFonts w:ascii="Symbol" w:hAnsi="Symbol"/>
        <w:color w:val="7F7F7F"/>
        <w:sz w:val="22"/>
      </w:rPr>
      <w:tblPr>
        <w:tblStyle w:val="12"/>
      </w:tblPr>
      <w:tcPr>
        <w:shd w:val="clear" w:color="CBCBCB" w:fill="CBCBCB"/>
      </w:tcPr>
    </w:tblStylePr>
    <w:tblStylePr w:type="band2Horz">
      <w:rPr>
        <w:rFonts w:ascii="Symbol" w:hAnsi="Symbol"/>
        <w:color w:val="7F7F7F"/>
        <w:sz w:val="22"/>
      </w:rPr>
    </w:tblStylePr>
  </w:style>
  <w:style w:type="table" w:customStyle="1" w:styleId="112">
    <w:name w:val="Grid Table 6 Colorful - Accent 1"/>
    <w:basedOn w:val="12"/>
    <w:uiPriority w:val="99"/>
    <w:rPr>
      <w:rFonts w:ascii="Cambria" w:hAnsi="Cambria" w:eastAsia="Cambria" w:cs="Cambria"/>
    </w:rPr>
    <w:tblPr>
      <w:tblStyle w:val="12"/>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firstRow">
      <w:rPr>
        <w:b/>
        <w:color w:val="ACCCEA"/>
      </w:rPr>
      <w:tblPr>
        <w:tblStyle w:val="12"/>
      </w:tblPr>
      <w:tcPr>
        <w:tcBorders>
          <w:left w:val="single" w:color="ACCCEA" w:sz="12" w:space="0"/>
        </w:tcBorders>
      </w:tcPr>
    </w:tblStylePr>
    <w:tblStylePr w:type="lastRow">
      <w:rPr>
        <w:b/>
        <w:color w:val="ACCCEA"/>
      </w:rPr>
    </w:tblStylePr>
    <w:tblStylePr w:type="firstCol">
      <w:rPr>
        <w:b/>
        <w:color w:val="ACCCEA"/>
      </w:rPr>
    </w:tblStylePr>
    <w:tblStylePr w:type="lastCol">
      <w:rPr>
        <w:b/>
        <w:color w:val="ACCCEA"/>
      </w:rPr>
    </w:tblStylePr>
    <w:tblStylePr w:type="band1Vert">
      <w:tblPr>
        <w:tblStyle w:val="12"/>
      </w:tblPr>
      <w:tcPr>
        <w:shd w:val="clear" w:color="DDEAF6" w:fill="DDEAF6"/>
      </w:tcPr>
    </w:tblStylePr>
    <w:tblStylePr w:type="band1Horz">
      <w:rPr>
        <w:rFonts w:ascii="Symbol" w:hAnsi="Symbol"/>
        <w:color w:val="ACCCEA"/>
        <w:sz w:val="22"/>
      </w:rPr>
      <w:tblPr>
        <w:tblStyle w:val="12"/>
      </w:tblPr>
      <w:tcPr>
        <w:shd w:val="clear" w:color="DDEAF6" w:fill="DDEAF6"/>
      </w:tcPr>
    </w:tblStylePr>
    <w:tblStylePr w:type="band2Horz">
      <w:rPr>
        <w:rFonts w:ascii="Symbol" w:hAnsi="Symbol"/>
        <w:color w:val="ACCCEA"/>
        <w:sz w:val="22"/>
      </w:rPr>
    </w:tblStylePr>
  </w:style>
  <w:style w:type="table" w:customStyle="1" w:styleId="113">
    <w:name w:val="Grid Table 6 Colorful - Accent 2"/>
    <w:basedOn w:val="12"/>
    <w:uiPriority w:val="99"/>
    <w:rPr>
      <w:rFonts w:ascii="Cambria" w:hAnsi="Cambria" w:eastAsia="Cambria" w:cs="Cambria"/>
    </w:rPr>
    <w:tblPr>
      <w:tblStyle w:val="12"/>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firstRow">
      <w:rPr>
        <w:b/>
        <w:color w:val="F4B184"/>
      </w:rPr>
      <w:tblPr>
        <w:tblStyle w:val="12"/>
      </w:tblPr>
      <w:tcPr>
        <w:tcBorders>
          <w:left w:val="single" w:color="F4B184" w:sz="12" w:space="0"/>
        </w:tcBorders>
      </w:tcPr>
    </w:tblStylePr>
    <w:tblStylePr w:type="lastRow">
      <w:rPr>
        <w:b/>
        <w:color w:val="F4B184"/>
      </w:rPr>
    </w:tblStylePr>
    <w:tblStylePr w:type="firstCol">
      <w:rPr>
        <w:b/>
        <w:color w:val="F4B184"/>
      </w:rPr>
    </w:tblStylePr>
    <w:tblStylePr w:type="lastCol">
      <w:rPr>
        <w:b/>
        <w:color w:val="F4B184"/>
      </w:rPr>
    </w:tblStylePr>
    <w:tblStylePr w:type="band1Vert">
      <w:tblPr>
        <w:tblStyle w:val="12"/>
      </w:tblPr>
      <w:tcPr>
        <w:shd w:val="clear" w:color="FBE5D6" w:fill="FBE5D6"/>
      </w:tcPr>
    </w:tblStylePr>
    <w:tblStylePr w:type="band1Horz">
      <w:rPr>
        <w:rFonts w:ascii="Symbol" w:hAnsi="Symbol"/>
        <w:color w:val="F4B184"/>
        <w:sz w:val="22"/>
      </w:rPr>
      <w:tblPr>
        <w:tblStyle w:val="12"/>
      </w:tblPr>
      <w:tcPr>
        <w:shd w:val="clear" w:color="FBE5D6" w:fill="FBE5D6"/>
      </w:tcPr>
    </w:tblStylePr>
    <w:tblStylePr w:type="band2Horz">
      <w:rPr>
        <w:rFonts w:ascii="Symbol" w:hAnsi="Symbol"/>
        <w:color w:val="F4B184"/>
        <w:sz w:val="22"/>
      </w:rPr>
    </w:tblStylePr>
  </w:style>
  <w:style w:type="table" w:customStyle="1" w:styleId="114">
    <w:name w:val="Grid Table 6 Colorful - Accent 3"/>
    <w:basedOn w:val="12"/>
    <w:uiPriority w:val="99"/>
    <w:rPr>
      <w:rFonts w:ascii="Cambria" w:hAnsi="Cambria" w:eastAsia="Cambria" w:cs="Cambria"/>
    </w:rPr>
    <w:tblPr>
      <w:tblStyle w:val="12"/>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firstRow">
      <w:rPr>
        <w:b/>
        <w:color w:val="A5A5A5"/>
      </w:rPr>
      <w:tblPr>
        <w:tblStyle w:val="12"/>
      </w:tblPr>
      <w:tcPr>
        <w:tcBorders>
          <w:left w:val="single" w:color="A5A5A5" w:sz="12" w:space="0"/>
        </w:tcBorders>
      </w:tcPr>
    </w:tblStylePr>
    <w:tblStylePr w:type="lastRow">
      <w:rPr>
        <w:b/>
        <w:color w:val="A5A5A5"/>
      </w:rPr>
    </w:tblStylePr>
    <w:tblStylePr w:type="firstCol">
      <w:rPr>
        <w:b/>
        <w:color w:val="A5A5A5"/>
      </w:rPr>
    </w:tblStylePr>
    <w:tblStylePr w:type="lastCol">
      <w:rPr>
        <w:b/>
        <w:color w:val="A5A5A5"/>
      </w:rPr>
    </w:tblStylePr>
    <w:tblStylePr w:type="band1Vert">
      <w:tblPr>
        <w:tblStyle w:val="12"/>
      </w:tblPr>
      <w:tcPr>
        <w:shd w:val="clear" w:color="ECECEC" w:fill="ECECEC"/>
      </w:tcPr>
    </w:tblStylePr>
    <w:tblStylePr w:type="band1Horz">
      <w:rPr>
        <w:rFonts w:ascii="Symbol" w:hAnsi="Symbol"/>
        <w:color w:val="A5A5A5"/>
        <w:sz w:val="22"/>
      </w:rPr>
      <w:tblPr>
        <w:tblStyle w:val="12"/>
      </w:tblPr>
      <w:tcPr>
        <w:shd w:val="clear" w:color="ECECEC" w:fill="ECECEC"/>
      </w:tcPr>
    </w:tblStylePr>
    <w:tblStylePr w:type="band2Horz">
      <w:rPr>
        <w:rFonts w:ascii="Symbol" w:hAnsi="Symbol"/>
        <w:color w:val="A5A5A5"/>
        <w:sz w:val="22"/>
      </w:rPr>
    </w:tblStylePr>
  </w:style>
  <w:style w:type="table" w:customStyle="1" w:styleId="115">
    <w:name w:val="Grid Table 6 Colorful - Accent 4"/>
    <w:basedOn w:val="12"/>
    <w:uiPriority w:val="99"/>
    <w:rPr>
      <w:rFonts w:ascii="Cambria" w:hAnsi="Cambria" w:eastAsia="Cambria" w:cs="Cambria"/>
    </w:rPr>
    <w:tblPr>
      <w:tblStyle w:val="12"/>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firstRow">
      <w:rPr>
        <w:b/>
        <w:color w:val="FFD865"/>
      </w:rPr>
      <w:tblPr>
        <w:tblStyle w:val="12"/>
      </w:tblPr>
      <w:tcPr>
        <w:tcBorders>
          <w:left w:val="single" w:color="FFD865" w:sz="12" w:space="0"/>
        </w:tcBorders>
      </w:tcPr>
    </w:tblStylePr>
    <w:tblStylePr w:type="lastRow">
      <w:rPr>
        <w:b/>
        <w:color w:val="FFD865"/>
      </w:rPr>
    </w:tblStylePr>
    <w:tblStylePr w:type="firstCol">
      <w:rPr>
        <w:b/>
        <w:color w:val="FFD865"/>
      </w:rPr>
    </w:tblStylePr>
    <w:tblStylePr w:type="lastCol">
      <w:rPr>
        <w:b/>
        <w:color w:val="FFD865"/>
      </w:rPr>
    </w:tblStylePr>
    <w:tblStylePr w:type="band1Vert">
      <w:tblPr>
        <w:tblStyle w:val="12"/>
      </w:tblPr>
      <w:tcPr>
        <w:shd w:val="clear" w:color="FFF2CB" w:fill="FFF2CB"/>
      </w:tcPr>
    </w:tblStylePr>
    <w:tblStylePr w:type="band1Horz">
      <w:rPr>
        <w:rFonts w:ascii="Symbol" w:hAnsi="Symbol"/>
        <w:color w:val="FFD865"/>
        <w:sz w:val="22"/>
      </w:rPr>
      <w:tblPr>
        <w:tblStyle w:val="12"/>
      </w:tblPr>
      <w:tcPr>
        <w:shd w:val="clear" w:color="FFF2CB" w:fill="FFF2CB"/>
      </w:tcPr>
    </w:tblStylePr>
    <w:tblStylePr w:type="band2Horz">
      <w:rPr>
        <w:rFonts w:ascii="Symbol" w:hAnsi="Symbol"/>
        <w:color w:val="FFD865"/>
        <w:sz w:val="22"/>
      </w:rPr>
    </w:tblStylePr>
  </w:style>
  <w:style w:type="table" w:customStyle="1" w:styleId="116">
    <w:name w:val="Grid Table 6 Colorful - Accent 5"/>
    <w:basedOn w:val="12"/>
    <w:uiPriority w:val="99"/>
    <w:rPr>
      <w:rFonts w:ascii="Cambria" w:hAnsi="Cambria" w:eastAsia="Cambria" w:cs="Cambria"/>
    </w:rPr>
    <w:tblPr>
      <w:tblStyle w:val="12"/>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firstRow">
      <w:rPr>
        <w:b/>
        <w:color w:val="254175"/>
      </w:rPr>
      <w:tblPr>
        <w:tblStyle w:val="12"/>
      </w:tblPr>
      <w:tcPr>
        <w:tcBorders>
          <w:left w:val="single" w:color="4472C4" w:sz="12" w:space="0"/>
        </w:tcBorders>
      </w:tcPr>
    </w:tblStylePr>
    <w:tblStylePr w:type="lastRow">
      <w:rPr>
        <w:b/>
        <w:color w:val="254175"/>
      </w:rPr>
    </w:tblStylePr>
    <w:tblStylePr w:type="firstCol">
      <w:rPr>
        <w:b/>
        <w:color w:val="254175"/>
      </w:rPr>
    </w:tblStylePr>
    <w:tblStylePr w:type="lastCol">
      <w:rPr>
        <w:b/>
        <w:color w:val="254175"/>
      </w:rPr>
    </w:tblStylePr>
    <w:tblStylePr w:type="band1Vert">
      <w:tblPr>
        <w:tblStyle w:val="12"/>
      </w:tblPr>
      <w:tcPr>
        <w:shd w:val="clear" w:color="D8E2F3" w:fill="D8E2F3"/>
      </w:tcPr>
    </w:tblStylePr>
    <w:tblStylePr w:type="band1Horz">
      <w:rPr>
        <w:rFonts w:ascii="Symbol" w:hAnsi="Symbol"/>
        <w:color w:val="254175"/>
        <w:sz w:val="22"/>
      </w:rPr>
      <w:tblPr>
        <w:tblStyle w:val="12"/>
      </w:tblPr>
      <w:tcPr>
        <w:shd w:val="clear" w:color="D8E2F3" w:fill="D8E2F3"/>
      </w:tcPr>
    </w:tblStylePr>
    <w:tblStylePr w:type="band2Horz">
      <w:rPr>
        <w:rFonts w:ascii="Symbol" w:hAnsi="Symbol"/>
        <w:color w:val="254175"/>
        <w:sz w:val="22"/>
      </w:rPr>
    </w:tblStylePr>
  </w:style>
  <w:style w:type="table" w:customStyle="1" w:styleId="117">
    <w:name w:val="Grid Table 6 Colorful - Accent 6"/>
    <w:basedOn w:val="12"/>
    <w:uiPriority w:val="99"/>
    <w:rPr>
      <w:rFonts w:ascii="Cambria" w:hAnsi="Cambria" w:eastAsia="Cambria" w:cs="Cambria"/>
    </w:rPr>
    <w:tblPr>
      <w:tblStyle w:val="12"/>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firstRow">
      <w:rPr>
        <w:b/>
        <w:color w:val="254175"/>
      </w:rPr>
      <w:tblPr>
        <w:tblStyle w:val="12"/>
      </w:tblPr>
      <w:tcPr>
        <w:tcBorders>
          <w:left w:val="single" w:color="70AD47" w:sz="12" w:space="0"/>
        </w:tcBorders>
      </w:tcPr>
    </w:tblStylePr>
    <w:tblStylePr w:type="lastRow">
      <w:rPr>
        <w:b/>
        <w:color w:val="254175"/>
      </w:rPr>
    </w:tblStylePr>
    <w:tblStylePr w:type="firstCol">
      <w:rPr>
        <w:b/>
        <w:color w:val="254175"/>
      </w:rPr>
    </w:tblStylePr>
    <w:tblStylePr w:type="lastCol">
      <w:rPr>
        <w:b/>
        <w:color w:val="254175"/>
      </w:rPr>
    </w:tblStylePr>
    <w:tblStylePr w:type="band1Vert">
      <w:tblPr>
        <w:tblStyle w:val="12"/>
      </w:tblPr>
      <w:tcPr>
        <w:shd w:val="clear" w:color="E1EFD8" w:fill="E1EFD8"/>
      </w:tcPr>
    </w:tblStylePr>
    <w:tblStylePr w:type="band1Horz">
      <w:rPr>
        <w:rFonts w:ascii="Symbol" w:hAnsi="Symbol"/>
        <w:color w:val="254175"/>
        <w:sz w:val="22"/>
      </w:rPr>
      <w:tblPr>
        <w:tblStyle w:val="12"/>
      </w:tblPr>
      <w:tcPr>
        <w:shd w:val="clear" w:color="E1EFD8" w:fill="E1EFD8"/>
      </w:tcPr>
    </w:tblStylePr>
    <w:tblStylePr w:type="band2Horz">
      <w:rPr>
        <w:rFonts w:ascii="Symbol" w:hAnsi="Symbol"/>
        <w:color w:val="254175"/>
        <w:sz w:val="22"/>
      </w:rPr>
    </w:tblStylePr>
  </w:style>
  <w:style w:type="table" w:customStyle="1" w:styleId="118">
    <w:name w:val="Таблица-сетка 7 цветная1"/>
    <w:basedOn w:val="12"/>
    <w:uiPriority w:val="99"/>
    <w:rPr>
      <w:rFonts w:ascii="Cambria" w:hAnsi="Cambria" w:eastAsia="Cambria" w:cs="Cambria"/>
    </w:rPr>
    <w:tblPr>
      <w:tblStyle w:val="12"/>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firstRow">
      <w:rPr>
        <w:rFonts w:ascii="Symbol" w:hAnsi="Symbol"/>
        <w:b/>
        <w:color w:val="7F7F7F"/>
        <w:sz w:val="22"/>
      </w:rPr>
      <w:tblPr>
        <w:tblStyle w:val="12"/>
      </w:tblPr>
      <w:tcPr>
        <w:tcBorders>
          <w:top w:val="nil"/>
          <w:left w:val="single" w:color="7F7F7F" w:sz="4" w:space="0"/>
          <w:bottom w:val="nil"/>
          <w:right w:val="nil"/>
        </w:tcBorders>
        <w:shd w:val="clear" w:color="FFFFFF" w:fill="FFFFFF"/>
      </w:tcPr>
    </w:tblStylePr>
    <w:tblStylePr w:type="lastRow">
      <w:rPr>
        <w:rFonts w:ascii="Symbol" w:hAnsi="Symbol"/>
        <w:b/>
        <w:color w:val="7F7F7F"/>
        <w:sz w:val="22"/>
      </w:rPr>
      <w:tblPr>
        <w:tblStyle w:val="12"/>
      </w:tblPr>
      <w:tcPr>
        <w:tcBorders>
          <w:top w:val="single" w:color="7F7F7F" w:sz="4" w:space="0"/>
          <w:left w:val="nil"/>
          <w:bottom w:val="nil"/>
          <w:right w:val="nil"/>
        </w:tcBorders>
        <w:shd w:val="clear" w:color="FFFFFF" w:fill="FFFFFF"/>
      </w:tcPr>
    </w:tblStylePr>
    <w:tblStylePr w:type="firstCol">
      <w:pPr>
        <w:jc w:val="right"/>
      </w:pPr>
      <w:rPr>
        <w:rFonts w:ascii="Symbol" w:hAnsi="Symbol"/>
        <w:i/>
        <w:color w:val="7F7F7F"/>
        <w:sz w:val="22"/>
      </w:rPr>
      <w:tblPr>
        <w:tblStyle w:val="12"/>
      </w:tblPr>
      <w:tcPr>
        <w:tcBorders>
          <w:top w:val="nil"/>
          <w:left w:val="nil"/>
          <w:bottom w:val="nil"/>
          <w:right w:val="single" w:color="7F7F7F" w:sz="4" w:space="0"/>
        </w:tcBorders>
        <w:shd w:val="clear" w:color="FFFFFF" w:fill="auto"/>
      </w:tcPr>
    </w:tblStylePr>
    <w:tblStylePr w:type="lastCol">
      <w:rPr>
        <w:rFonts w:ascii="Symbol" w:hAnsi="Symbol"/>
        <w:i/>
        <w:color w:val="7F7F7F"/>
        <w:sz w:val="22"/>
      </w:rPr>
      <w:tblPr>
        <w:tblStyle w:val="12"/>
      </w:tblPr>
      <w:tcPr>
        <w:tcBorders>
          <w:top w:val="nil"/>
          <w:left w:val="nil"/>
          <w:bottom w:val="single" w:color="7F7F7F" w:sz="4" w:space="0"/>
          <w:right w:val="nil"/>
        </w:tcBorders>
        <w:shd w:val="clear" w:color="FFFFFF" w:fill="auto"/>
      </w:tcPr>
    </w:tblStylePr>
    <w:tblStylePr w:type="band1Vert">
      <w:tblPr>
        <w:tblStyle w:val="12"/>
      </w:tblPr>
      <w:tcPr>
        <w:shd w:val="clear" w:color="F2F2F2" w:fill="F2F2F2"/>
      </w:tcPr>
    </w:tblStylePr>
    <w:tblStylePr w:type="band1Horz">
      <w:rPr>
        <w:rFonts w:ascii="Symbol" w:hAnsi="Symbol"/>
        <w:color w:val="7F7F7F"/>
        <w:sz w:val="22"/>
      </w:rPr>
      <w:tblPr>
        <w:tblStyle w:val="12"/>
      </w:tblPr>
      <w:tcPr>
        <w:shd w:val="clear" w:color="F2F2F2" w:fill="F2F2F2"/>
      </w:tcPr>
    </w:tblStylePr>
    <w:tblStylePr w:type="band2Horz">
      <w:rPr>
        <w:rFonts w:ascii="Symbol" w:hAnsi="Symbol"/>
        <w:color w:val="7F7F7F"/>
        <w:sz w:val="22"/>
      </w:rPr>
    </w:tblStylePr>
  </w:style>
  <w:style w:type="table" w:customStyle="1" w:styleId="119">
    <w:name w:val="Grid Table 7 Colorful - Accent 1"/>
    <w:basedOn w:val="12"/>
    <w:uiPriority w:val="99"/>
    <w:rPr>
      <w:rFonts w:ascii="Cambria" w:hAnsi="Cambria" w:eastAsia="Cambria" w:cs="Cambria"/>
    </w:rPr>
    <w:tblPr>
      <w:tblStyle w:val="12"/>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firstRow">
      <w:rPr>
        <w:rFonts w:ascii="Symbol" w:hAnsi="Symbol"/>
        <w:b/>
        <w:color w:val="ACCCEA"/>
        <w:sz w:val="22"/>
      </w:rPr>
      <w:tblPr>
        <w:tblStyle w:val="12"/>
      </w:tblPr>
      <w:tcPr>
        <w:tcBorders>
          <w:top w:val="nil"/>
          <w:left w:val="single" w:color="ACCCEA" w:sz="4" w:space="0"/>
          <w:bottom w:val="nil"/>
          <w:right w:val="nil"/>
        </w:tcBorders>
        <w:shd w:val="clear" w:color="FFFFFF" w:fill="FFFFFF"/>
      </w:tcPr>
    </w:tblStylePr>
    <w:tblStylePr w:type="lastRow">
      <w:rPr>
        <w:rFonts w:ascii="Symbol" w:hAnsi="Symbol"/>
        <w:b/>
        <w:color w:val="ACCCEA"/>
        <w:sz w:val="22"/>
      </w:rPr>
      <w:tblPr>
        <w:tblStyle w:val="12"/>
      </w:tblPr>
      <w:tcPr>
        <w:tcBorders>
          <w:top w:val="single" w:color="ACCCEA" w:sz="4" w:space="0"/>
          <w:left w:val="nil"/>
          <w:bottom w:val="nil"/>
          <w:right w:val="nil"/>
        </w:tcBorders>
        <w:shd w:val="clear" w:color="FFFFFF" w:fill="FFFFFF"/>
      </w:tcPr>
    </w:tblStylePr>
    <w:tblStylePr w:type="firstCol">
      <w:pPr>
        <w:jc w:val="right"/>
      </w:pPr>
      <w:rPr>
        <w:rFonts w:ascii="Symbol" w:hAnsi="Symbol"/>
        <w:i/>
        <w:color w:val="ACCCEA"/>
        <w:sz w:val="22"/>
      </w:rPr>
      <w:tblPr>
        <w:tblStyle w:val="12"/>
      </w:tblPr>
      <w:tcPr>
        <w:tcBorders>
          <w:top w:val="nil"/>
          <w:left w:val="nil"/>
          <w:bottom w:val="nil"/>
          <w:right w:val="single" w:color="ACCCEA" w:sz="4" w:space="0"/>
        </w:tcBorders>
        <w:shd w:val="clear" w:color="FFFFFF" w:fill="auto"/>
      </w:tcPr>
    </w:tblStylePr>
    <w:tblStylePr w:type="lastCol">
      <w:rPr>
        <w:rFonts w:ascii="Symbol" w:hAnsi="Symbol"/>
        <w:i/>
        <w:color w:val="ACCCEA"/>
        <w:sz w:val="22"/>
      </w:rPr>
      <w:tblPr>
        <w:tblStyle w:val="12"/>
      </w:tblPr>
      <w:tcPr>
        <w:tcBorders>
          <w:top w:val="nil"/>
          <w:left w:val="nil"/>
          <w:bottom w:val="single" w:color="ACCCEA" w:sz="4" w:space="0"/>
          <w:right w:val="nil"/>
        </w:tcBorders>
        <w:shd w:val="clear" w:color="FFFFFF" w:fill="auto"/>
      </w:tcPr>
    </w:tblStylePr>
    <w:tblStylePr w:type="band1Vert">
      <w:tblPr>
        <w:tblStyle w:val="12"/>
      </w:tblPr>
      <w:tcPr>
        <w:shd w:val="clear" w:color="DDEAF6" w:fill="DDEAF6"/>
      </w:tcPr>
    </w:tblStylePr>
    <w:tblStylePr w:type="band1Horz">
      <w:rPr>
        <w:rFonts w:ascii="Symbol" w:hAnsi="Symbol"/>
        <w:color w:val="ACCCEA"/>
        <w:sz w:val="22"/>
      </w:rPr>
      <w:tblPr>
        <w:tblStyle w:val="12"/>
      </w:tblPr>
      <w:tcPr>
        <w:shd w:val="clear" w:color="DDEAF6" w:fill="DDEAF6"/>
      </w:tcPr>
    </w:tblStylePr>
    <w:tblStylePr w:type="band2Horz">
      <w:rPr>
        <w:rFonts w:ascii="Symbol" w:hAnsi="Symbol"/>
        <w:color w:val="ACCCEA"/>
        <w:sz w:val="22"/>
      </w:rPr>
    </w:tblStylePr>
  </w:style>
  <w:style w:type="table" w:customStyle="1" w:styleId="120">
    <w:name w:val="Grid Table 7 Colorful - Accent 2"/>
    <w:basedOn w:val="12"/>
    <w:uiPriority w:val="99"/>
    <w:rPr>
      <w:rFonts w:ascii="Cambria" w:hAnsi="Cambria" w:eastAsia="Cambria" w:cs="Cambria"/>
    </w:rPr>
    <w:tblPr>
      <w:tblStyle w:val="12"/>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firstRow">
      <w:rPr>
        <w:rFonts w:ascii="Symbol" w:hAnsi="Symbol"/>
        <w:b/>
        <w:color w:val="F4B184"/>
        <w:sz w:val="22"/>
      </w:rPr>
      <w:tblPr>
        <w:tblStyle w:val="12"/>
      </w:tblPr>
      <w:tcPr>
        <w:tcBorders>
          <w:top w:val="nil"/>
          <w:left w:val="single" w:color="F4B184" w:sz="4" w:space="0"/>
          <w:bottom w:val="nil"/>
          <w:right w:val="nil"/>
        </w:tcBorders>
        <w:shd w:val="clear" w:color="FFFFFF" w:fill="FFFFFF"/>
      </w:tcPr>
    </w:tblStylePr>
    <w:tblStylePr w:type="lastRow">
      <w:rPr>
        <w:rFonts w:ascii="Symbol" w:hAnsi="Symbol"/>
        <w:b/>
        <w:color w:val="F4B184"/>
        <w:sz w:val="22"/>
      </w:rPr>
      <w:tblPr>
        <w:tblStyle w:val="12"/>
      </w:tblPr>
      <w:tcPr>
        <w:tcBorders>
          <w:top w:val="single" w:color="F4B184" w:sz="4" w:space="0"/>
          <w:left w:val="nil"/>
          <w:bottom w:val="nil"/>
          <w:right w:val="nil"/>
        </w:tcBorders>
        <w:shd w:val="clear" w:color="FFFFFF" w:fill="FFFFFF"/>
      </w:tcPr>
    </w:tblStylePr>
    <w:tblStylePr w:type="firstCol">
      <w:pPr>
        <w:jc w:val="right"/>
      </w:pPr>
      <w:rPr>
        <w:rFonts w:ascii="Symbol" w:hAnsi="Symbol"/>
        <w:i/>
        <w:color w:val="F4B184"/>
        <w:sz w:val="22"/>
      </w:rPr>
      <w:tblPr>
        <w:tblStyle w:val="12"/>
      </w:tblPr>
      <w:tcPr>
        <w:tcBorders>
          <w:top w:val="nil"/>
          <w:left w:val="nil"/>
          <w:bottom w:val="nil"/>
          <w:right w:val="single" w:color="F4B184" w:sz="4" w:space="0"/>
        </w:tcBorders>
        <w:shd w:val="clear" w:color="FFFFFF" w:fill="auto"/>
      </w:tcPr>
    </w:tblStylePr>
    <w:tblStylePr w:type="lastCol">
      <w:rPr>
        <w:rFonts w:ascii="Symbol" w:hAnsi="Symbol"/>
        <w:i/>
        <w:color w:val="F4B184"/>
        <w:sz w:val="22"/>
      </w:rPr>
      <w:tblPr>
        <w:tblStyle w:val="12"/>
      </w:tblPr>
      <w:tcPr>
        <w:tcBorders>
          <w:top w:val="nil"/>
          <w:left w:val="nil"/>
          <w:bottom w:val="single" w:color="F4B184" w:sz="4" w:space="0"/>
          <w:right w:val="nil"/>
        </w:tcBorders>
        <w:shd w:val="clear" w:color="FFFFFF" w:fill="auto"/>
      </w:tcPr>
    </w:tblStylePr>
    <w:tblStylePr w:type="band1Vert">
      <w:tblPr>
        <w:tblStyle w:val="12"/>
      </w:tblPr>
      <w:tcPr>
        <w:shd w:val="clear" w:color="FBE5D6" w:fill="FBE5D6"/>
      </w:tcPr>
    </w:tblStylePr>
    <w:tblStylePr w:type="band1Horz">
      <w:rPr>
        <w:rFonts w:ascii="Symbol" w:hAnsi="Symbol"/>
        <w:color w:val="F4B184"/>
        <w:sz w:val="22"/>
      </w:rPr>
      <w:tblPr>
        <w:tblStyle w:val="12"/>
      </w:tblPr>
      <w:tcPr>
        <w:shd w:val="clear" w:color="FBE5D6" w:fill="FBE5D6"/>
      </w:tcPr>
    </w:tblStylePr>
    <w:tblStylePr w:type="band2Horz">
      <w:rPr>
        <w:rFonts w:ascii="Symbol" w:hAnsi="Symbol"/>
        <w:color w:val="F4B184"/>
        <w:sz w:val="22"/>
      </w:rPr>
    </w:tblStylePr>
  </w:style>
  <w:style w:type="table" w:customStyle="1" w:styleId="121">
    <w:name w:val="Grid Table 7 Colorful - Accent 3"/>
    <w:basedOn w:val="12"/>
    <w:uiPriority w:val="99"/>
    <w:rPr>
      <w:rFonts w:ascii="Cambria" w:hAnsi="Cambria" w:eastAsia="Cambria" w:cs="Cambria"/>
    </w:rPr>
    <w:tblPr>
      <w:tblStyle w:val="12"/>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firstRow">
      <w:rPr>
        <w:rFonts w:ascii="Symbol" w:hAnsi="Symbol"/>
        <w:b/>
        <w:color w:val="A5A5A5"/>
        <w:sz w:val="22"/>
      </w:rPr>
      <w:tblPr>
        <w:tblStyle w:val="12"/>
      </w:tblPr>
      <w:tcPr>
        <w:tcBorders>
          <w:top w:val="nil"/>
          <w:left w:val="single" w:color="A5A5A5" w:sz="4" w:space="0"/>
          <w:bottom w:val="nil"/>
          <w:right w:val="nil"/>
        </w:tcBorders>
        <w:shd w:val="clear" w:color="FFFFFF" w:fill="FFFFFF"/>
      </w:tcPr>
    </w:tblStylePr>
    <w:tblStylePr w:type="lastRow">
      <w:rPr>
        <w:rFonts w:ascii="Symbol" w:hAnsi="Symbol"/>
        <w:b/>
        <w:color w:val="A5A5A5"/>
        <w:sz w:val="22"/>
      </w:rPr>
      <w:tblPr>
        <w:tblStyle w:val="12"/>
      </w:tblPr>
      <w:tcPr>
        <w:tcBorders>
          <w:top w:val="single" w:color="A5A5A5" w:sz="4" w:space="0"/>
          <w:left w:val="nil"/>
          <w:bottom w:val="nil"/>
          <w:right w:val="nil"/>
        </w:tcBorders>
        <w:shd w:val="clear" w:color="FFFFFF" w:fill="FFFFFF"/>
      </w:tcPr>
    </w:tblStylePr>
    <w:tblStylePr w:type="firstCol">
      <w:pPr>
        <w:jc w:val="right"/>
      </w:pPr>
      <w:rPr>
        <w:rFonts w:ascii="Symbol" w:hAnsi="Symbol"/>
        <w:i/>
        <w:color w:val="A5A5A5"/>
        <w:sz w:val="22"/>
      </w:rPr>
      <w:tblPr>
        <w:tblStyle w:val="12"/>
      </w:tblPr>
      <w:tcPr>
        <w:tcBorders>
          <w:top w:val="nil"/>
          <w:left w:val="nil"/>
          <w:bottom w:val="nil"/>
          <w:right w:val="single" w:color="A5A5A5" w:sz="4" w:space="0"/>
        </w:tcBorders>
        <w:shd w:val="clear" w:color="FFFFFF" w:fill="auto"/>
      </w:tcPr>
    </w:tblStylePr>
    <w:tblStylePr w:type="lastCol">
      <w:rPr>
        <w:rFonts w:ascii="Symbol" w:hAnsi="Symbol"/>
        <w:i/>
        <w:color w:val="A5A5A5"/>
        <w:sz w:val="22"/>
      </w:rPr>
      <w:tblPr>
        <w:tblStyle w:val="12"/>
      </w:tblPr>
      <w:tcPr>
        <w:tcBorders>
          <w:top w:val="nil"/>
          <w:left w:val="nil"/>
          <w:bottom w:val="single" w:color="A5A5A5" w:sz="4" w:space="0"/>
          <w:right w:val="nil"/>
        </w:tcBorders>
        <w:shd w:val="clear" w:color="FFFFFF" w:fill="auto"/>
      </w:tcPr>
    </w:tblStylePr>
    <w:tblStylePr w:type="band1Vert">
      <w:tblPr>
        <w:tblStyle w:val="12"/>
      </w:tblPr>
      <w:tcPr>
        <w:shd w:val="clear" w:color="ECECEC" w:fill="ECECEC"/>
      </w:tcPr>
    </w:tblStylePr>
    <w:tblStylePr w:type="band1Horz">
      <w:rPr>
        <w:rFonts w:ascii="Symbol" w:hAnsi="Symbol"/>
        <w:color w:val="A5A5A5"/>
        <w:sz w:val="22"/>
      </w:rPr>
      <w:tblPr>
        <w:tblStyle w:val="12"/>
      </w:tblPr>
      <w:tcPr>
        <w:shd w:val="clear" w:color="ECECEC" w:fill="ECECEC"/>
      </w:tcPr>
    </w:tblStylePr>
    <w:tblStylePr w:type="band2Horz">
      <w:rPr>
        <w:rFonts w:ascii="Symbol" w:hAnsi="Symbol"/>
        <w:color w:val="A5A5A5"/>
        <w:sz w:val="22"/>
      </w:rPr>
    </w:tblStylePr>
  </w:style>
  <w:style w:type="table" w:customStyle="1" w:styleId="122">
    <w:name w:val="Grid Table 7 Colorful - Accent 4"/>
    <w:basedOn w:val="12"/>
    <w:uiPriority w:val="99"/>
    <w:rPr>
      <w:rFonts w:ascii="Cambria" w:hAnsi="Cambria" w:eastAsia="Cambria" w:cs="Cambria"/>
    </w:rPr>
    <w:tblPr>
      <w:tblStyle w:val="12"/>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firstRow">
      <w:rPr>
        <w:rFonts w:ascii="Symbol" w:hAnsi="Symbol"/>
        <w:b/>
        <w:color w:val="FFD865"/>
        <w:sz w:val="22"/>
      </w:rPr>
      <w:tblPr>
        <w:tblStyle w:val="12"/>
      </w:tblPr>
      <w:tcPr>
        <w:tcBorders>
          <w:top w:val="nil"/>
          <w:left w:val="single" w:color="FFD865" w:sz="4" w:space="0"/>
          <w:bottom w:val="nil"/>
          <w:right w:val="nil"/>
        </w:tcBorders>
        <w:shd w:val="clear" w:color="FFFFFF" w:fill="FFFFFF"/>
      </w:tcPr>
    </w:tblStylePr>
    <w:tblStylePr w:type="lastRow">
      <w:rPr>
        <w:rFonts w:ascii="Symbol" w:hAnsi="Symbol"/>
        <w:b/>
        <w:color w:val="FFD865"/>
        <w:sz w:val="22"/>
      </w:rPr>
      <w:tblPr>
        <w:tblStyle w:val="12"/>
      </w:tblPr>
      <w:tcPr>
        <w:tcBorders>
          <w:top w:val="single" w:color="FFD865" w:sz="4" w:space="0"/>
          <w:left w:val="nil"/>
          <w:bottom w:val="nil"/>
          <w:right w:val="nil"/>
        </w:tcBorders>
        <w:shd w:val="clear" w:color="FFFFFF" w:fill="FFFFFF"/>
      </w:tcPr>
    </w:tblStylePr>
    <w:tblStylePr w:type="firstCol">
      <w:pPr>
        <w:jc w:val="right"/>
      </w:pPr>
      <w:rPr>
        <w:rFonts w:ascii="Symbol" w:hAnsi="Symbol"/>
        <w:i/>
        <w:color w:val="FFD865"/>
        <w:sz w:val="22"/>
      </w:rPr>
      <w:tblPr>
        <w:tblStyle w:val="12"/>
      </w:tblPr>
      <w:tcPr>
        <w:tcBorders>
          <w:top w:val="nil"/>
          <w:left w:val="nil"/>
          <w:bottom w:val="nil"/>
          <w:right w:val="single" w:color="FFD865" w:sz="4" w:space="0"/>
        </w:tcBorders>
        <w:shd w:val="clear" w:color="FFFFFF" w:fill="auto"/>
      </w:tcPr>
    </w:tblStylePr>
    <w:tblStylePr w:type="lastCol">
      <w:rPr>
        <w:rFonts w:ascii="Symbol" w:hAnsi="Symbol"/>
        <w:i/>
        <w:color w:val="FFD865"/>
        <w:sz w:val="22"/>
      </w:rPr>
      <w:tblPr>
        <w:tblStyle w:val="12"/>
      </w:tblPr>
      <w:tcPr>
        <w:tcBorders>
          <w:top w:val="nil"/>
          <w:left w:val="nil"/>
          <w:bottom w:val="single" w:color="FFD865" w:sz="4" w:space="0"/>
          <w:right w:val="nil"/>
        </w:tcBorders>
        <w:shd w:val="clear" w:color="FFFFFF" w:fill="auto"/>
      </w:tcPr>
    </w:tblStylePr>
    <w:tblStylePr w:type="band1Vert">
      <w:tblPr>
        <w:tblStyle w:val="12"/>
      </w:tblPr>
      <w:tcPr>
        <w:shd w:val="clear" w:color="FFF2CB" w:fill="FFF2CB"/>
      </w:tcPr>
    </w:tblStylePr>
    <w:tblStylePr w:type="band1Horz">
      <w:rPr>
        <w:rFonts w:ascii="Symbol" w:hAnsi="Symbol"/>
        <w:color w:val="FFD865"/>
        <w:sz w:val="22"/>
      </w:rPr>
      <w:tblPr>
        <w:tblStyle w:val="12"/>
      </w:tblPr>
      <w:tcPr>
        <w:shd w:val="clear" w:color="FFF2CB" w:fill="FFF2CB"/>
      </w:tcPr>
    </w:tblStylePr>
    <w:tblStylePr w:type="band2Horz">
      <w:rPr>
        <w:rFonts w:ascii="Symbol" w:hAnsi="Symbol"/>
        <w:color w:val="FFD865"/>
        <w:sz w:val="22"/>
      </w:rPr>
    </w:tblStylePr>
  </w:style>
  <w:style w:type="table" w:customStyle="1" w:styleId="123">
    <w:name w:val="Grid Table 7 Colorful - Accent 5"/>
    <w:basedOn w:val="12"/>
    <w:uiPriority w:val="99"/>
    <w:rPr>
      <w:rFonts w:ascii="Cambria" w:hAnsi="Cambria" w:eastAsia="Cambria" w:cs="Cambria"/>
    </w:rPr>
    <w:tblPr>
      <w:tblStyle w:val="12"/>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firstRow">
      <w:rPr>
        <w:rFonts w:ascii="Symbol" w:hAnsi="Symbol"/>
        <w:b/>
        <w:color w:val="254175"/>
        <w:sz w:val="22"/>
      </w:rPr>
      <w:tblPr>
        <w:tblStyle w:val="12"/>
      </w:tblPr>
      <w:tcPr>
        <w:tcBorders>
          <w:top w:val="nil"/>
          <w:left w:val="single" w:color="95AFDD" w:sz="4" w:space="0"/>
          <w:bottom w:val="nil"/>
          <w:right w:val="nil"/>
        </w:tcBorders>
        <w:shd w:val="clear" w:color="FFFFFF" w:fill="FFFFFF"/>
      </w:tcPr>
    </w:tblStylePr>
    <w:tblStylePr w:type="lastRow">
      <w:rPr>
        <w:rFonts w:ascii="Symbol" w:hAnsi="Symbol"/>
        <w:b/>
        <w:color w:val="254175"/>
        <w:sz w:val="22"/>
      </w:rPr>
      <w:tblPr>
        <w:tblStyle w:val="12"/>
      </w:tblPr>
      <w:tcPr>
        <w:tcBorders>
          <w:top w:val="single" w:color="95AFDD" w:sz="4" w:space="0"/>
          <w:left w:val="nil"/>
          <w:bottom w:val="nil"/>
          <w:right w:val="nil"/>
        </w:tcBorders>
        <w:shd w:val="clear" w:color="FFFFFF" w:fill="FFFFFF"/>
      </w:tcPr>
    </w:tblStylePr>
    <w:tblStylePr w:type="firstCol">
      <w:pPr>
        <w:jc w:val="right"/>
      </w:pPr>
      <w:rPr>
        <w:rFonts w:ascii="Symbol" w:hAnsi="Symbol"/>
        <w:i/>
        <w:color w:val="254175"/>
        <w:sz w:val="22"/>
      </w:rPr>
      <w:tblPr>
        <w:tblStyle w:val="12"/>
      </w:tblPr>
      <w:tcPr>
        <w:tcBorders>
          <w:top w:val="nil"/>
          <w:left w:val="nil"/>
          <w:bottom w:val="nil"/>
          <w:right w:val="single" w:color="95AFDD" w:sz="4" w:space="0"/>
        </w:tcBorders>
        <w:shd w:val="clear" w:color="FFFFFF" w:fill="auto"/>
      </w:tcPr>
    </w:tblStylePr>
    <w:tblStylePr w:type="lastCol">
      <w:rPr>
        <w:rFonts w:ascii="Symbol" w:hAnsi="Symbol"/>
        <w:i/>
        <w:color w:val="254175"/>
        <w:sz w:val="22"/>
      </w:rPr>
      <w:tblPr>
        <w:tblStyle w:val="12"/>
      </w:tblPr>
      <w:tcPr>
        <w:tcBorders>
          <w:top w:val="nil"/>
          <w:left w:val="nil"/>
          <w:bottom w:val="single" w:color="95AFDD" w:sz="4" w:space="0"/>
          <w:right w:val="nil"/>
        </w:tcBorders>
        <w:shd w:val="clear" w:color="FFFFFF" w:fill="auto"/>
      </w:tcPr>
    </w:tblStylePr>
    <w:tblStylePr w:type="band1Vert">
      <w:tblPr>
        <w:tblStyle w:val="12"/>
      </w:tblPr>
      <w:tcPr>
        <w:shd w:val="clear" w:color="D8E2F3" w:fill="D8E2F3"/>
      </w:tcPr>
    </w:tblStylePr>
    <w:tblStylePr w:type="band1Horz">
      <w:rPr>
        <w:rFonts w:ascii="Symbol" w:hAnsi="Symbol"/>
        <w:color w:val="254175"/>
        <w:sz w:val="22"/>
      </w:rPr>
      <w:tblPr>
        <w:tblStyle w:val="12"/>
      </w:tblPr>
      <w:tcPr>
        <w:shd w:val="clear" w:color="D8E2F3" w:fill="D8E2F3"/>
      </w:tcPr>
    </w:tblStylePr>
    <w:tblStylePr w:type="band2Horz">
      <w:rPr>
        <w:rFonts w:ascii="Symbol" w:hAnsi="Symbol"/>
        <w:color w:val="254175"/>
        <w:sz w:val="22"/>
      </w:rPr>
    </w:tblStylePr>
  </w:style>
  <w:style w:type="table" w:customStyle="1" w:styleId="124">
    <w:name w:val="Grid Table 7 Colorful - Accent 6"/>
    <w:basedOn w:val="12"/>
    <w:uiPriority w:val="99"/>
    <w:rPr>
      <w:rFonts w:ascii="Cambria" w:hAnsi="Cambria" w:eastAsia="Cambria" w:cs="Cambria"/>
    </w:rPr>
    <w:tblPr>
      <w:tblStyle w:val="12"/>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firstRow">
      <w:rPr>
        <w:rFonts w:ascii="Symbol" w:hAnsi="Symbol"/>
        <w:b/>
        <w:color w:val="416429"/>
        <w:sz w:val="22"/>
      </w:rPr>
      <w:tblPr>
        <w:tblStyle w:val="12"/>
      </w:tblPr>
      <w:tcPr>
        <w:tcBorders>
          <w:top w:val="nil"/>
          <w:left w:val="single" w:color="ADD394" w:sz="4" w:space="0"/>
          <w:bottom w:val="nil"/>
          <w:right w:val="nil"/>
        </w:tcBorders>
        <w:shd w:val="clear" w:color="FFFFFF" w:fill="FFFFFF"/>
      </w:tcPr>
    </w:tblStylePr>
    <w:tblStylePr w:type="lastRow">
      <w:rPr>
        <w:rFonts w:ascii="Symbol" w:hAnsi="Symbol"/>
        <w:b/>
        <w:color w:val="416429"/>
        <w:sz w:val="22"/>
      </w:rPr>
      <w:tblPr>
        <w:tblStyle w:val="12"/>
      </w:tblPr>
      <w:tcPr>
        <w:tcBorders>
          <w:top w:val="single" w:color="ADD394" w:sz="4" w:space="0"/>
          <w:left w:val="nil"/>
          <w:bottom w:val="nil"/>
          <w:right w:val="nil"/>
        </w:tcBorders>
        <w:shd w:val="clear" w:color="FFFFFF" w:fill="FFFFFF"/>
      </w:tcPr>
    </w:tblStylePr>
    <w:tblStylePr w:type="firstCol">
      <w:pPr>
        <w:jc w:val="right"/>
      </w:pPr>
      <w:rPr>
        <w:rFonts w:ascii="Symbol" w:hAnsi="Symbol"/>
        <w:i/>
        <w:color w:val="416429"/>
        <w:sz w:val="22"/>
      </w:rPr>
      <w:tblPr>
        <w:tblStyle w:val="12"/>
      </w:tblPr>
      <w:tcPr>
        <w:tcBorders>
          <w:top w:val="nil"/>
          <w:left w:val="nil"/>
          <w:bottom w:val="nil"/>
          <w:right w:val="single" w:color="ADD394" w:sz="4" w:space="0"/>
        </w:tcBorders>
        <w:shd w:val="clear" w:color="FFFFFF" w:fill="auto"/>
      </w:tcPr>
    </w:tblStylePr>
    <w:tblStylePr w:type="lastCol">
      <w:rPr>
        <w:rFonts w:ascii="Symbol" w:hAnsi="Symbol"/>
        <w:i/>
        <w:color w:val="416429"/>
        <w:sz w:val="22"/>
      </w:rPr>
      <w:tblPr>
        <w:tblStyle w:val="12"/>
      </w:tblPr>
      <w:tcPr>
        <w:tcBorders>
          <w:top w:val="nil"/>
          <w:left w:val="nil"/>
          <w:bottom w:val="single" w:color="ADD394" w:sz="4" w:space="0"/>
          <w:right w:val="nil"/>
        </w:tcBorders>
        <w:shd w:val="clear" w:color="FFFFFF" w:fill="auto"/>
      </w:tcPr>
    </w:tblStylePr>
    <w:tblStylePr w:type="band1Vert">
      <w:tblPr>
        <w:tblStyle w:val="12"/>
      </w:tblPr>
      <w:tcPr>
        <w:shd w:val="clear" w:color="E1EFD8" w:fill="E1EFD8"/>
      </w:tcPr>
    </w:tblStylePr>
    <w:tblStylePr w:type="band1Horz">
      <w:rPr>
        <w:rFonts w:ascii="Symbol" w:hAnsi="Symbol"/>
        <w:color w:val="416429"/>
        <w:sz w:val="22"/>
      </w:rPr>
      <w:tblPr>
        <w:tblStyle w:val="12"/>
      </w:tblPr>
      <w:tcPr>
        <w:shd w:val="clear" w:color="E1EFD8" w:fill="E1EFD8"/>
      </w:tcPr>
    </w:tblStylePr>
    <w:tblStylePr w:type="band2Horz">
      <w:rPr>
        <w:rFonts w:ascii="Symbol" w:hAnsi="Symbol"/>
        <w:color w:val="416429"/>
        <w:sz w:val="22"/>
      </w:rPr>
    </w:tblStylePr>
  </w:style>
  <w:style w:type="table" w:customStyle="1" w:styleId="125">
    <w:name w:val="Список-таблица 1 светлая1"/>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000000" w:sz="4" w:space="0"/>
          <w:bottom w:val="nil"/>
          <w:right w:val="nil"/>
        </w:tcBorders>
      </w:tcPr>
    </w:tblStylePr>
    <w:tblStylePr w:type="lastRow">
      <w:rPr>
        <w:b/>
        <w:color w:val="404040"/>
      </w:rPr>
      <w:tblPr>
        <w:tblStyle w:val="12"/>
      </w:tbl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BFBFBF" w:fill="BFBFBF"/>
      </w:tcPr>
    </w:tblStylePr>
    <w:tblStylePr w:type="band1Horz">
      <w:tblPr>
        <w:tblStyle w:val="12"/>
      </w:tblPr>
      <w:tcPr>
        <w:shd w:val="clear" w:color="BFBFBF" w:fill="BFBFBF"/>
      </w:tcPr>
    </w:tblStylePr>
  </w:style>
  <w:style w:type="table" w:customStyle="1" w:styleId="126">
    <w:name w:val="List Table 1 Light - Accent 1"/>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5B9BD5" w:sz="4" w:space="0"/>
          <w:bottom w:val="nil"/>
          <w:right w:val="nil"/>
        </w:tcBorders>
      </w:tcPr>
    </w:tblStylePr>
    <w:tblStylePr w:type="lastRow">
      <w:rPr>
        <w:b/>
        <w:color w:val="404040"/>
      </w:rPr>
      <w:tblPr>
        <w:tblStyle w:val="12"/>
      </w:tblPr>
      <w:tcPr>
        <w:tcBorders>
          <w:top w:val="single" w:color="5B9BD5"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D5E5F4" w:fill="D5E5F4"/>
      </w:tcPr>
    </w:tblStylePr>
    <w:tblStylePr w:type="band1Horz">
      <w:tblPr>
        <w:tblStyle w:val="12"/>
      </w:tblPr>
      <w:tcPr>
        <w:shd w:val="clear" w:color="D5E5F4" w:fill="D5E5F4"/>
      </w:tcPr>
    </w:tblStylePr>
  </w:style>
  <w:style w:type="table" w:customStyle="1" w:styleId="127">
    <w:name w:val="List Table 1 Light - Accent 2"/>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ED7D31" w:sz="4" w:space="0"/>
          <w:bottom w:val="nil"/>
          <w:right w:val="nil"/>
        </w:tcBorders>
      </w:tcPr>
    </w:tblStylePr>
    <w:tblStylePr w:type="lastRow">
      <w:rPr>
        <w:b/>
        <w:color w:val="404040"/>
      </w:rPr>
      <w:tblPr>
        <w:tblStyle w:val="12"/>
      </w:tblPr>
      <w:tcPr>
        <w:tcBorders>
          <w:top w:val="single" w:color="ED7D31"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FADECB" w:fill="FADECB"/>
      </w:tcPr>
    </w:tblStylePr>
    <w:tblStylePr w:type="band1Horz">
      <w:tblPr>
        <w:tblStyle w:val="12"/>
      </w:tblPr>
      <w:tcPr>
        <w:shd w:val="clear" w:color="FADECB" w:fill="FADECB"/>
      </w:tcPr>
    </w:tblStylePr>
  </w:style>
  <w:style w:type="table" w:customStyle="1" w:styleId="128">
    <w:name w:val="List Table 1 Light - Accent 3"/>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A5A5A5" w:sz="4" w:space="0"/>
          <w:bottom w:val="nil"/>
          <w:right w:val="nil"/>
        </w:tcBorders>
      </w:tcPr>
    </w:tblStylePr>
    <w:tblStylePr w:type="lastRow">
      <w:rPr>
        <w:b/>
        <w:color w:val="404040"/>
      </w:rPr>
      <w:tblPr>
        <w:tblStyle w:val="12"/>
      </w:tblPr>
      <w:tcPr>
        <w:tcBorders>
          <w:top w:val="single" w:color="A5A5A5"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E8E8E8" w:fill="E8E8E8"/>
      </w:tcPr>
    </w:tblStylePr>
    <w:tblStylePr w:type="band1Horz">
      <w:tblPr>
        <w:tblStyle w:val="12"/>
      </w:tblPr>
      <w:tcPr>
        <w:shd w:val="clear" w:color="E8E8E8" w:fill="E8E8E8"/>
      </w:tcPr>
    </w:tblStylePr>
  </w:style>
  <w:style w:type="table" w:customStyle="1" w:styleId="129">
    <w:name w:val="List Table 1 Light - Accent 4"/>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FFC000" w:sz="4" w:space="0"/>
          <w:bottom w:val="nil"/>
          <w:right w:val="nil"/>
        </w:tcBorders>
      </w:tcPr>
    </w:tblStylePr>
    <w:tblStylePr w:type="lastRow">
      <w:rPr>
        <w:b/>
        <w:color w:val="404040"/>
      </w:rPr>
      <w:tblPr>
        <w:tblStyle w:val="12"/>
      </w:tblPr>
      <w:tcPr>
        <w:tcBorders>
          <w:top w:val="single" w:color="FFC000"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FFEFBF" w:fill="FFEFBF"/>
      </w:tcPr>
    </w:tblStylePr>
    <w:tblStylePr w:type="band1Horz">
      <w:tblPr>
        <w:tblStyle w:val="12"/>
      </w:tblPr>
      <w:tcPr>
        <w:shd w:val="clear" w:color="FFEFBF" w:fill="FFEFBF"/>
      </w:tcPr>
    </w:tblStylePr>
  </w:style>
  <w:style w:type="table" w:customStyle="1" w:styleId="130">
    <w:name w:val="List Table 1 Light - Accent 5"/>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4472C4" w:sz="4" w:space="0"/>
          <w:bottom w:val="nil"/>
          <w:right w:val="nil"/>
        </w:tcBorders>
      </w:tcPr>
    </w:tblStylePr>
    <w:tblStylePr w:type="lastRow">
      <w:rPr>
        <w:b/>
        <w:color w:val="404040"/>
      </w:rPr>
      <w:tblPr>
        <w:tblStyle w:val="12"/>
      </w:tblPr>
      <w:tcPr>
        <w:tcBorders>
          <w:top w:val="single" w:color="4472C4"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CFDBF0" w:fill="CFDBF0"/>
      </w:tcPr>
    </w:tblStylePr>
    <w:tblStylePr w:type="band1Horz">
      <w:tblPr>
        <w:tblStyle w:val="12"/>
      </w:tblPr>
      <w:tcPr>
        <w:shd w:val="clear" w:color="CFDBF0" w:fill="CFDBF0"/>
      </w:tcPr>
    </w:tblStylePr>
  </w:style>
  <w:style w:type="table" w:customStyle="1" w:styleId="131">
    <w:name w:val="List Table 1 Light - Accent 6"/>
    <w:basedOn w:val="12"/>
    <w:uiPriority w:val="99"/>
    <w:rPr>
      <w:rFonts w:ascii="Cambria" w:hAnsi="Cambria" w:eastAsia="Cambria" w:cs="Cambria"/>
    </w:rPr>
    <w:tblPr>
      <w:tblStyle w:val="12"/>
      <w:tblStyleRowBandSize w:val="1"/>
      <w:tblStyleColBandSize w:val="1"/>
    </w:tblPr>
    <w:tblStylePr w:type="firstRow">
      <w:rPr>
        <w:b/>
        <w:color w:val="404040"/>
      </w:rPr>
      <w:tblPr>
        <w:tblStyle w:val="12"/>
      </w:tblPr>
      <w:tcPr>
        <w:tcBorders>
          <w:top w:val="nil"/>
          <w:left w:val="single" w:color="70AD47" w:sz="4" w:space="0"/>
          <w:bottom w:val="nil"/>
          <w:right w:val="nil"/>
        </w:tcBorders>
      </w:tcPr>
    </w:tblStylePr>
    <w:tblStylePr w:type="lastRow">
      <w:rPr>
        <w:b/>
        <w:color w:val="404040"/>
      </w:rPr>
      <w:tblPr>
        <w:tblStyle w:val="12"/>
      </w:tblPr>
      <w:tcPr>
        <w:tcBorders>
          <w:top w:val="single" w:color="70AD47" w:sz="4" w:space="0"/>
          <w:left w:val="nil"/>
          <w:bottom w:val="nil"/>
          <w:right w:val="nil"/>
        </w:tcBorders>
      </w:tcPr>
    </w:tblStylePr>
    <w:tblStylePr w:type="firstCol">
      <w:rPr>
        <w:b/>
        <w:color w:val="404040"/>
      </w:rPr>
    </w:tblStylePr>
    <w:tblStylePr w:type="lastCol">
      <w:rPr>
        <w:b/>
        <w:color w:val="404040"/>
      </w:rPr>
    </w:tblStylePr>
    <w:tblStylePr w:type="band1Vert">
      <w:tblPr>
        <w:tblStyle w:val="12"/>
      </w:tblPr>
      <w:tcPr>
        <w:shd w:val="clear" w:color="DAEBCF" w:fill="DAEBCF"/>
      </w:tcPr>
    </w:tblStylePr>
    <w:tblStylePr w:type="band1Horz">
      <w:tblPr>
        <w:tblStyle w:val="12"/>
      </w:tblPr>
      <w:tcPr>
        <w:shd w:val="clear" w:color="DAEBCF" w:fill="DAEBCF"/>
      </w:tcPr>
    </w:tblStylePr>
  </w:style>
  <w:style w:type="table" w:customStyle="1" w:styleId="132">
    <w:name w:val="Список-таблица 21"/>
    <w:basedOn w:val="12"/>
    <w:uiPriority w:val="99"/>
    <w:rPr>
      <w:rFonts w:ascii="Cambria" w:hAnsi="Cambria" w:eastAsia="Cambria" w:cs="Cambria"/>
    </w:rPr>
    <w:tblPr>
      <w:tblStyle w:val="12"/>
      <w:tblStyleRowBandSize w:val="1"/>
      <w:tblStyleColBandSize w:val="1"/>
      <w:tblBorders>
        <w:top w:val="single" w:color="6F6F6F" w:sz="4" w:space="0"/>
        <w:bottom w:val="single" w:color="6F6F6F" w:sz="4" w:space="0"/>
        <w:insideH w:val="single" w:color="6F6F6F" w:sz="4" w:space="0"/>
      </w:tblBorders>
    </w:tblPr>
    <w:tblStylePr w:type="firstRow">
      <w:rPr>
        <w:rFonts w:ascii="Symbol" w:hAnsi="Symbol"/>
        <w:b/>
        <w:color w:val="404040"/>
        <w:sz w:val="22"/>
      </w:rPr>
      <w:tblPr>
        <w:tblStyle w:val="12"/>
      </w:tblPr>
      <w:tcPr>
        <w:tcBorders>
          <w:top w:val="single" w:color="6F6F6F" w:sz="4" w:space="0"/>
          <w:left w:val="single" w:color="6F6F6F" w:sz="4" w:space="0"/>
          <w:bottom w:val="nil"/>
          <w:right w:val="nil"/>
        </w:tcBorders>
      </w:tcPr>
    </w:tblStylePr>
    <w:tblStylePr w:type="lastRow">
      <w:rPr>
        <w:rFonts w:ascii="Symbol" w:hAnsi="Symbol"/>
        <w:b/>
        <w:color w:val="404040"/>
        <w:sz w:val="22"/>
      </w:rPr>
      <w:tblPr>
        <w:tblStyle w:val="12"/>
      </w:tblPr>
      <w:tcPr>
        <w:tcBorders>
          <w:top w:val="single" w:color="6F6F6F" w:sz="4" w:space="0"/>
          <w:left w:val="single" w:color="6F6F6F"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BFBFBF" w:fill="BFBFBF"/>
      </w:tcPr>
    </w:tblStylePr>
    <w:tblStylePr w:type="band1Horz">
      <w:rPr>
        <w:rFonts w:ascii="Symbol" w:hAnsi="Symbol"/>
        <w:color w:val="404040"/>
        <w:sz w:val="22"/>
      </w:rPr>
      <w:tblPr>
        <w:tblStyle w:val="12"/>
      </w:tblPr>
      <w:tcPr>
        <w:shd w:val="clear" w:color="BFBFBF" w:fill="BFBFBF"/>
      </w:tcPr>
    </w:tblStylePr>
  </w:style>
  <w:style w:type="table" w:customStyle="1" w:styleId="133">
    <w:name w:val="List Table 2 - Accent 1"/>
    <w:basedOn w:val="12"/>
    <w:uiPriority w:val="99"/>
    <w:rPr>
      <w:rFonts w:ascii="Cambria" w:hAnsi="Cambria" w:eastAsia="Cambria" w:cs="Cambria"/>
    </w:rPr>
    <w:tblPr>
      <w:tblStyle w:val="12"/>
      <w:tblStyleRowBandSize w:val="1"/>
      <w:tblStyleColBandSize w:val="1"/>
      <w:tblBorders>
        <w:top w:val="single" w:color="A2C6E7" w:sz="4" w:space="0"/>
        <w:bottom w:val="single" w:color="A2C6E7" w:sz="4" w:space="0"/>
        <w:insideH w:val="single" w:color="A2C6E7" w:sz="4" w:space="0"/>
      </w:tblBorders>
    </w:tblPr>
    <w:tblStylePr w:type="firstRow">
      <w:rPr>
        <w:rFonts w:ascii="Symbol" w:hAnsi="Symbol"/>
        <w:b/>
        <w:color w:val="404040"/>
        <w:sz w:val="22"/>
      </w:rPr>
      <w:tblPr>
        <w:tblStyle w:val="12"/>
      </w:tblPr>
      <w:tcPr>
        <w:tcBorders>
          <w:top w:val="single" w:color="A2C6E7" w:sz="4" w:space="0"/>
          <w:left w:val="single" w:color="A2C6E7" w:sz="4" w:space="0"/>
          <w:bottom w:val="nil"/>
          <w:right w:val="nil"/>
        </w:tcBorders>
      </w:tcPr>
    </w:tblStylePr>
    <w:tblStylePr w:type="lastRow">
      <w:rPr>
        <w:rFonts w:ascii="Symbol" w:hAnsi="Symbol"/>
        <w:b/>
        <w:color w:val="404040"/>
        <w:sz w:val="22"/>
      </w:rPr>
      <w:tblPr>
        <w:tblStyle w:val="12"/>
      </w:tblPr>
      <w:tcPr>
        <w:tcBorders>
          <w:top w:val="single" w:color="A2C6E7" w:sz="4" w:space="0"/>
          <w:left w:val="single" w:color="A2C6E7"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D5E5F4" w:fill="D5E5F4"/>
      </w:tcPr>
    </w:tblStylePr>
    <w:tblStylePr w:type="band1Horz">
      <w:rPr>
        <w:rFonts w:ascii="Symbol" w:hAnsi="Symbol"/>
        <w:color w:val="404040"/>
        <w:sz w:val="22"/>
      </w:rPr>
      <w:tblPr>
        <w:tblStyle w:val="12"/>
      </w:tblPr>
      <w:tcPr>
        <w:shd w:val="clear" w:color="D5E5F4" w:fill="D5E5F4"/>
      </w:tcPr>
    </w:tblStylePr>
  </w:style>
  <w:style w:type="table" w:customStyle="1" w:styleId="134">
    <w:name w:val="List Table 2 - Accent 2"/>
    <w:basedOn w:val="12"/>
    <w:uiPriority w:val="99"/>
    <w:rPr>
      <w:rFonts w:ascii="Cambria" w:hAnsi="Cambria" w:eastAsia="Cambria" w:cs="Cambria"/>
    </w:rPr>
    <w:tblPr>
      <w:tblStyle w:val="12"/>
      <w:tblStyleRowBandSize w:val="1"/>
      <w:tblStyleColBandSize w:val="1"/>
      <w:tblBorders>
        <w:top w:val="single" w:color="F4B58A" w:sz="4" w:space="0"/>
        <w:bottom w:val="single" w:color="F4B58A" w:sz="4" w:space="0"/>
        <w:insideH w:val="single" w:color="F4B58A" w:sz="4" w:space="0"/>
      </w:tblBorders>
    </w:tblPr>
    <w:tblStylePr w:type="firstRow">
      <w:rPr>
        <w:rFonts w:ascii="Symbol" w:hAnsi="Symbol"/>
        <w:b/>
        <w:color w:val="404040"/>
        <w:sz w:val="22"/>
      </w:rPr>
      <w:tblPr>
        <w:tblStyle w:val="12"/>
      </w:tblPr>
      <w:tcPr>
        <w:tcBorders>
          <w:top w:val="single" w:color="F4B58A" w:sz="4" w:space="0"/>
          <w:left w:val="single" w:color="F4B58A" w:sz="4" w:space="0"/>
          <w:bottom w:val="nil"/>
          <w:right w:val="nil"/>
        </w:tcBorders>
      </w:tcPr>
    </w:tblStylePr>
    <w:tblStylePr w:type="lastRow">
      <w:rPr>
        <w:rFonts w:ascii="Symbol" w:hAnsi="Symbol"/>
        <w:b/>
        <w:color w:val="404040"/>
        <w:sz w:val="22"/>
      </w:rPr>
      <w:tblPr>
        <w:tblStyle w:val="12"/>
      </w:tblPr>
      <w:tcPr>
        <w:tcBorders>
          <w:top w:val="single" w:color="F4B58A" w:sz="4" w:space="0"/>
          <w:left w:val="single" w:color="F4B58A"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FADECB" w:fill="FADECB"/>
      </w:tcPr>
    </w:tblStylePr>
    <w:tblStylePr w:type="band1Horz">
      <w:rPr>
        <w:rFonts w:ascii="Symbol" w:hAnsi="Symbol"/>
        <w:color w:val="404040"/>
        <w:sz w:val="22"/>
      </w:rPr>
      <w:tblPr>
        <w:tblStyle w:val="12"/>
      </w:tblPr>
      <w:tcPr>
        <w:shd w:val="clear" w:color="FADECB" w:fill="FADECB"/>
      </w:tcPr>
    </w:tblStylePr>
  </w:style>
  <w:style w:type="table" w:customStyle="1" w:styleId="135">
    <w:name w:val="List Table 2 - Accent 3"/>
    <w:basedOn w:val="12"/>
    <w:uiPriority w:val="99"/>
    <w:rPr>
      <w:rFonts w:ascii="Cambria" w:hAnsi="Cambria" w:eastAsia="Cambria" w:cs="Cambria"/>
    </w:rPr>
    <w:tblPr>
      <w:tblStyle w:val="12"/>
      <w:tblStyleRowBandSize w:val="1"/>
      <w:tblStyleColBandSize w:val="1"/>
      <w:tblBorders>
        <w:top w:val="single" w:color="CCCCCC" w:sz="4" w:space="0"/>
        <w:bottom w:val="single" w:color="CCCCCC" w:sz="4" w:space="0"/>
        <w:insideH w:val="single" w:color="CCCCCC" w:sz="4" w:space="0"/>
      </w:tblBorders>
    </w:tblPr>
    <w:tblStylePr w:type="firstRow">
      <w:rPr>
        <w:rFonts w:ascii="Symbol" w:hAnsi="Symbol"/>
        <w:b/>
        <w:color w:val="404040"/>
        <w:sz w:val="22"/>
      </w:rPr>
      <w:tblPr>
        <w:tblStyle w:val="12"/>
      </w:tblPr>
      <w:tcPr>
        <w:tcBorders>
          <w:top w:val="single" w:color="CCCCCC" w:sz="4" w:space="0"/>
          <w:left w:val="single" w:color="CCCCCC" w:sz="4" w:space="0"/>
          <w:bottom w:val="nil"/>
          <w:right w:val="nil"/>
        </w:tcBorders>
      </w:tcPr>
    </w:tblStylePr>
    <w:tblStylePr w:type="lastRow">
      <w:rPr>
        <w:rFonts w:ascii="Symbol" w:hAnsi="Symbol"/>
        <w:b/>
        <w:color w:val="404040"/>
        <w:sz w:val="22"/>
      </w:rPr>
      <w:tblPr>
        <w:tblStyle w:val="12"/>
      </w:tblPr>
      <w:tcPr>
        <w:tcBorders>
          <w:top w:val="single" w:color="CCCCCC" w:sz="4" w:space="0"/>
          <w:left w:val="single" w:color="CCCCCC"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E8E8E8" w:fill="E8E8E8"/>
      </w:tcPr>
    </w:tblStylePr>
    <w:tblStylePr w:type="band1Horz">
      <w:rPr>
        <w:rFonts w:ascii="Symbol" w:hAnsi="Symbol"/>
        <w:color w:val="404040"/>
        <w:sz w:val="22"/>
      </w:rPr>
      <w:tblPr>
        <w:tblStyle w:val="12"/>
      </w:tblPr>
      <w:tcPr>
        <w:shd w:val="clear" w:color="E8E8E8" w:fill="E8E8E8"/>
      </w:tcPr>
    </w:tblStylePr>
  </w:style>
  <w:style w:type="table" w:customStyle="1" w:styleId="136">
    <w:name w:val="List Table 2 - Accent 4"/>
    <w:basedOn w:val="12"/>
    <w:uiPriority w:val="99"/>
    <w:rPr>
      <w:rFonts w:ascii="Cambria" w:hAnsi="Cambria" w:eastAsia="Cambria" w:cs="Cambria"/>
    </w:rPr>
    <w:tblPr>
      <w:tblStyle w:val="12"/>
      <w:tblStyleRowBandSize w:val="1"/>
      <w:tblStyleColBandSize w:val="1"/>
      <w:tblBorders>
        <w:top w:val="single" w:color="FFDB6F" w:sz="4" w:space="0"/>
        <w:bottom w:val="single" w:color="FFDB6F" w:sz="4" w:space="0"/>
        <w:insideH w:val="single" w:color="FFDB6F" w:sz="4" w:space="0"/>
      </w:tblBorders>
    </w:tblPr>
    <w:tblStylePr w:type="firstRow">
      <w:rPr>
        <w:rFonts w:ascii="Symbol" w:hAnsi="Symbol"/>
        <w:b/>
        <w:color w:val="404040"/>
        <w:sz w:val="22"/>
      </w:rPr>
      <w:tblPr>
        <w:tblStyle w:val="12"/>
      </w:tblPr>
      <w:tcPr>
        <w:tcBorders>
          <w:top w:val="single" w:color="FFDB6F" w:sz="4" w:space="0"/>
          <w:left w:val="single" w:color="FFDB6F" w:sz="4" w:space="0"/>
          <w:bottom w:val="nil"/>
          <w:right w:val="nil"/>
        </w:tcBorders>
      </w:tcPr>
    </w:tblStylePr>
    <w:tblStylePr w:type="lastRow">
      <w:rPr>
        <w:rFonts w:ascii="Symbol" w:hAnsi="Symbol"/>
        <w:b/>
        <w:color w:val="404040"/>
        <w:sz w:val="22"/>
      </w:rPr>
      <w:tblPr>
        <w:tblStyle w:val="12"/>
      </w:tblPr>
      <w:tcPr>
        <w:tcBorders>
          <w:top w:val="single" w:color="FFDB6F" w:sz="4" w:space="0"/>
          <w:left w:val="single" w:color="FFDB6F"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FFEFBF" w:fill="FFEFBF"/>
      </w:tcPr>
    </w:tblStylePr>
    <w:tblStylePr w:type="band1Horz">
      <w:rPr>
        <w:rFonts w:ascii="Symbol" w:hAnsi="Symbol"/>
        <w:color w:val="404040"/>
        <w:sz w:val="22"/>
      </w:rPr>
      <w:tblPr>
        <w:tblStyle w:val="12"/>
      </w:tblPr>
      <w:tcPr>
        <w:shd w:val="clear" w:color="FFEFBF" w:fill="FFEFBF"/>
      </w:tcPr>
    </w:tblStylePr>
  </w:style>
  <w:style w:type="table" w:customStyle="1" w:styleId="137">
    <w:name w:val="List Table 2 - Accent 5"/>
    <w:basedOn w:val="12"/>
    <w:uiPriority w:val="99"/>
    <w:rPr>
      <w:rFonts w:ascii="Cambria" w:hAnsi="Cambria" w:eastAsia="Cambria" w:cs="Cambria"/>
    </w:rPr>
    <w:tblPr>
      <w:tblStyle w:val="12"/>
      <w:tblStyleRowBandSize w:val="1"/>
      <w:tblStyleColBandSize w:val="1"/>
      <w:tblBorders>
        <w:top w:val="single" w:color="95AFDD" w:sz="4" w:space="0"/>
        <w:bottom w:val="single" w:color="95AFDD" w:sz="4" w:space="0"/>
        <w:insideH w:val="single" w:color="95AFDD" w:sz="4" w:space="0"/>
      </w:tblBorders>
    </w:tblPr>
    <w:tblStylePr w:type="firstRow">
      <w:rPr>
        <w:rFonts w:ascii="Symbol" w:hAnsi="Symbol"/>
        <w:b/>
        <w:color w:val="404040"/>
        <w:sz w:val="22"/>
      </w:rPr>
      <w:tblPr>
        <w:tblStyle w:val="12"/>
      </w:tblPr>
      <w:tcPr>
        <w:tcBorders>
          <w:top w:val="single" w:color="95AFDD" w:sz="4" w:space="0"/>
          <w:left w:val="single" w:color="95AFDD" w:sz="4" w:space="0"/>
          <w:bottom w:val="nil"/>
          <w:right w:val="nil"/>
        </w:tcBorders>
      </w:tcPr>
    </w:tblStylePr>
    <w:tblStylePr w:type="lastRow">
      <w:rPr>
        <w:rFonts w:ascii="Symbol" w:hAnsi="Symbol"/>
        <w:b/>
        <w:color w:val="404040"/>
        <w:sz w:val="22"/>
      </w:rPr>
      <w:tblPr>
        <w:tblStyle w:val="12"/>
      </w:tblPr>
      <w:tcPr>
        <w:tcBorders>
          <w:top w:val="single" w:color="95AFDD" w:sz="4" w:space="0"/>
          <w:left w:val="single" w:color="95AFDD"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CFDBF0" w:fill="CFDBF0"/>
      </w:tcPr>
    </w:tblStylePr>
    <w:tblStylePr w:type="band1Horz">
      <w:rPr>
        <w:rFonts w:ascii="Symbol" w:hAnsi="Symbol"/>
        <w:color w:val="404040"/>
        <w:sz w:val="22"/>
      </w:rPr>
      <w:tblPr>
        <w:tblStyle w:val="12"/>
      </w:tblPr>
      <w:tcPr>
        <w:shd w:val="clear" w:color="CFDBF0" w:fill="CFDBF0"/>
      </w:tcPr>
    </w:tblStylePr>
  </w:style>
  <w:style w:type="table" w:customStyle="1" w:styleId="138">
    <w:name w:val="List Table 2 - Accent 6"/>
    <w:basedOn w:val="12"/>
    <w:uiPriority w:val="99"/>
    <w:rPr>
      <w:rFonts w:ascii="Cambria" w:hAnsi="Cambria" w:eastAsia="Cambria" w:cs="Cambria"/>
    </w:rPr>
    <w:tblPr>
      <w:tblStyle w:val="12"/>
      <w:tblStyleRowBandSize w:val="1"/>
      <w:tblStyleColBandSize w:val="1"/>
      <w:tblBorders>
        <w:top w:val="single" w:color="ADD394" w:sz="4" w:space="0"/>
        <w:bottom w:val="single" w:color="ADD394" w:sz="4" w:space="0"/>
        <w:insideH w:val="single" w:color="ADD394" w:sz="4" w:space="0"/>
      </w:tblBorders>
    </w:tblPr>
    <w:tblStylePr w:type="firstRow">
      <w:rPr>
        <w:rFonts w:ascii="Symbol" w:hAnsi="Symbol"/>
        <w:b/>
        <w:color w:val="404040"/>
        <w:sz w:val="22"/>
      </w:rPr>
      <w:tblPr>
        <w:tblStyle w:val="12"/>
      </w:tblPr>
      <w:tcPr>
        <w:tcBorders>
          <w:top w:val="single" w:color="ADD394" w:sz="4" w:space="0"/>
          <w:left w:val="single" w:color="ADD394" w:sz="4" w:space="0"/>
          <w:bottom w:val="nil"/>
          <w:right w:val="nil"/>
        </w:tcBorders>
      </w:tcPr>
    </w:tblStylePr>
    <w:tblStylePr w:type="lastRow">
      <w:rPr>
        <w:rFonts w:ascii="Symbol" w:hAnsi="Symbol"/>
        <w:b/>
        <w:color w:val="404040"/>
        <w:sz w:val="22"/>
      </w:rPr>
      <w:tblPr>
        <w:tblStyle w:val="12"/>
      </w:tblPr>
      <w:tcPr>
        <w:tcBorders>
          <w:top w:val="single" w:color="ADD394" w:sz="4" w:space="0"/>
          <w:left w:val="single" w:color="ADD394" w:sz="4" w:space="0"/>
          <w:bottom w:val="nil"/>
          <w:right w:val="nil"/>
        </w:tcBorders>
      </w:tcPr>
    </w:tblStylePr>
    <w:tblStylePr w:type="firstCol">
      <w:rPr>
        <w:rFonts w:ascii="Symbol" w:hAnsi="Symbol"/>
        <w:b/>
        <w:color w:val="404040"/>
        <w:sz w:val="22"/>
      </w:rPr>
    </w:tblStylePr>
    <w:tblStylePr w:type="lastCol">
      <w:rPr>
        <w:rFonts w:ascii="Symbol" w:hAnsi="Symbol"/>
        <w:b/>
        <w:color w:val="404040"/>
        <w:sz w:val="22"/>
      </w:rPr>
    </w:tblStylePr>
    <w:tblStylePr w:type="band1Vert">
      <w:rPr>
        <w:rFonts w:ascii="Symbol" w:hAnsi="Symbol"/>
        <w:color w:val="404040"/>
        <w:sz w:val="22"/>
      </w:rPr>
      <w:tblPr>
        <w:tblStyle w:val="12"/>
      </w:tblPr>
      <w:tcPr>
        <w:shd w:val="clear" w:color="DAEBCF" w:fill="DAEBCF"/>
      </w:tcPr>
    </w:tblStylePr>
    <w:tblStylePr w:type="band1Horz">
      <w:rPr>
        <w:rFonts w:ascii="Symbol" w:hAnsi="Symbol"/>
        <w:color w:val="404040"/>
        <w:sz w:val="22"/>
      </w:rPr>
      <w:tblPr>
        <w:tblStyle w:val="12"/>
      </w:tblPr>
      <w:tcPr>
        <w:shd w:val="clear" w:color="DAEBCF" w:fill="DAEBCF"/>
      </w:tcPr>
    </w:tblStylePr>
  </w:style>
  <w:style w:type="table" w:customStyle="1" w:styleId="139">
    <w:name w:val="Список-таблица 31"/>
    <w:basedOn w:val="12"/>
    <w:uiPriority w:val="99"/>
    <w:rPr>
      <w:rFonts w:ascii="Cambria" w:hAnsi="Cambria" w:eastAsia="Cambria" w:cs="Cambria"/>
    </w:rPr>
    <w:tblPr>
      <w:tblStyle w:val="12"/>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rFonts w:ascii="Symbol" w:hAnsi="Symbol"/>
        <w:b/>
        <w:color w:val="FFFFFF"/>
        <w:sz w:val="22"/>
      </w:rPr>
      <w:tblPr>
        <w:tblStyle w:val="12"/>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000000" w:sz="4" w:space="0"/>
          <w:right w:val="single" w:color="000000" w:sz="4" w:space="0"/>
        </w:tcBorders>
      </w:tcPr>
    </w:tblStylePr>
    <w:tblStylePr w:type="band1Horz">
      <w:rPr>
        <w:rFonts w:ascii="Symbol" w:hAnsi="Symbol"/>
        <w:color w:val="404040"/>
        <w:sz w:val="22"/>
      </w:rPr>
      <w:tblPr>
        <w:tblStyle w:val="12"/>
      </w:tblPr>
      <w:tcPr>
        <w:tcBorders>
          <w:top w:val="single" w:color="000000" w:sz="4" w:space="0"/>
          <w:left w:val="single" w:color="000000" w:sz="4" w:space="0"/>
        </w:tcBorders>
      </w:tcPr>
    </w:tblStylePr>
  </w:style>
  <w:style w:type="table" w:customStyle="1" w:styleId="140">
    <w:name w:val="List Table 3 - Accent 1"/>
    <w:basedOn w:val="12"/>
    <w:uiPriority w:val="99"/>
    <w:rPr>
      <w:rFonts w:ascii="Cambria" w:hAnsi="Cambria" w:eastAsia="Cambria" w:cs="Cambria"/>
    </w:rPr>
    <w:tblPr>
      <w:tblStyle w:val="12"/>
      <w:tblStyleRowBandSize w:val="1"/>
      <w:tblStyleColBandSize w:val="1"/>
      <w:tblBorders>
        <w:top w:val="single" w:color="5B9BD5" w:sz="4" w:space="0"/>
        <w:left w:val="single" w:color="5B9BD5" w:sz="4" w:space="0"/>
        <w:bottom w:val="single" w:color="5B9BD5" w:sz="4" w:space="0"/>
        <w:right w:val="single" w:color="5B9BD5" w:sz="4" w:space="0"/>
      </w:tblBorders>
    </w:tblPr>
    <w:tblStylePr w:type="firstRow">
      <w:rPr>
        <w:rFonts w:ascii="Symbol" w:hAnsi="Symbol"/>
        <w:b/>
        <w:color w:val="FFFFFF"/>
        <w:sz w:val="22"/>
      </w:rPr>
      <w:tblPr>
        <w:tblStyle w:val="12"/>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5B9BD5" w:sz="4" w:space="0"/>
          <w:right w:val="single" w:color="5B9BD5" w:sz="4" w:space="0"/>
        </w:tcBorders>
      </w:tcPr>
    </w:tblStylePr>
    <w:tblStylePr w:type="band1Horz">
      <w:rPr>
        <w:rFonts w:ascii="Symbol" w:hAnsi="Symbol"/>
        <w:color w:val="404040"/>
        <w:sz w:val="22"/>
      </w:rPr>
      <w:tblPr>
        <w:tblStyle w:val="12"/>
      </w:tblPr>
      <w:tcPr>
        <w:tcBorders>
          <w:top w:val="single" w:color="5B9BD5" w:sz="4" w:space="0"/>
          <w:left w:val="single" w:color="5B9BD5" w:sz="4" w:space="0"/>
        </w:tcBorders>
      </w:tcPr>
    </w:tblStylePr>
  </w:style>
  <w:style w:type="table" w:customStyle="1" w:styleId="141">
    <w:name w:val="List Table 3 - Accent 2"/>
    <w:basedOn w:val="12"/>
    <w:uiPriority w:val="99"/>
    <w:rPr>
      <w:rFonts w:ascii="Cambria" w:hAnsi="Cambria" w:eastAsia="Cambria" w:cs="Cambria"/>
    </w:rPr>
    <w:tblPr>
      <w:tblStyle w:val="12"/>
      <w:tblStyleRowBandSize w:val="1"/>
      <w:tblStyleColBandSize w:val="1"/>
      <w:tblBorders>
        <w:top w:val="single" w:color="F4B184" w:sz="4" w:space="0"/>
        <w:left w:val="single" w:color="F4B184" w:sz="4" w:space="0"/>
        <w:bottom w:val="single" w:color="F4B184" w:sz="4" w:space="0"/>
        <w:right w:val="single" w:color="F4B184" w:sz="4" w:space="0"/>
      </w:tblBorders>
    </w:tblPr>
    <w:tblStylePr w:type="firstRow">
      <w:rPr>
        <w:rFonts w:ascii="Symbol" w:hAnsi="Symbol"/>
        <w:b/>
        <w:color w:val="FFFFFF"/>
        <w:sz w:val="22"/>
      </w:rPr>
      <w:tblPr>
        <w:tblStyle w:val="12"/>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F4B184" w:sz="4" w:space="0"/>
          <w:right w:val="single" w:color="F4B184" w:sz="4" w:space="0"/>
        </w:tcBorders>
      </w:tcPr>
    </w:tblStylePr>
    <w:tblStylePr w:type="band1Horz">
      <w:rPr>
        <w:rFonts w:ascii="Symbol" w:hAnsi="Symbol"/>
        <w:color w:val="404040"/>
        <w:sz w:val="22"/>
      </w:rPr>
      <w:tblPr>
        <w:tblStyle w:val="12"/>
      </w:tblPr>
      <w:tcPr>
        <w:tcBorders>
          <w:top w:val="single" w:color="F4B184" w:sz="4" w:space="0"/>
          <w:left w:val="single" w:color="F4B184" w:sz="4" w:space="0"/>
        </w:tcBorders>
      </w:tcPr>
    </w:tblStylePr>
  </w:style>
  <w:style w:type="table" w:customStyle="1" w:styleId="142">
    <w:name w:val="List Table 3 - Accent 3"/>
    <w:basedOn w:val="12"/>
    <w:uiPriority w:val="99"/>
    <w:rPr>
      <w:rFonts w:ascii="Cambria" w:hAnsi="Cambria" w:eastAsia="Cambria" w:cs="Cambria"/>
    </w:rPr>
    <w:tblPr>
      <w:tblStyle w:val="12"/>
      <w:tblStyleRowBandSize w:val="1"/>
      <w:tblStyleColBandSize w:val="1"/>
      <w:tblBorders>
        <w:top w:val="single" w:color="C9C9C9" w:sz="4" w:space="0"/>
        <w:left w:val="single" w:color="C9C9C9" w:sz="4" w:space="0"/>
        <w:bottom w:val="single" w:color="C9C9C9" w:sz="4" w:space="0"/>
        <w:right w:val="single" w:color="C9C9C9" w:sz="4" w:space="0"/>
      </w:tblBorders>
    </w:tblPr>
    <w:tblStylePr w:type="firstRow">
      <w:rPr>
        <w:rFonts w:ascii="Symbol" w:hAnsi="Symbol"/>
        <w:b/>
        <w:color w:val="FFFFFF"/>
        <w:sz w:val="22"/>
      </w:rPr>
      <w:tblPr>
        <w:tblStyle w:val="12"/>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C9C9C9" w:sz="4" w:space="0"/>
          <w:right w:val="single" w:color="C9C9C9" w:sz="4" w:space="0"/>
        </w:tcBorders>
      </w:tcPr>
    </w:tblStylePr>
    <w:tblStylePr w:type="band1Horz">
      <w:rPr>
        <w:rFonts w:ascii="Symbol" w:hAnsi="Symbol"/>
        <w:color w:val="404040"/>
        <w:sz w:val="22"/>
      </w:rPr>
      <w:tblPr>
        <w:tblStyle w:val="12"/>
      </w:tblPr>
      <w:tcPr>
        <w:tcBorders>
          <w:top w:val="single" w:color="C9C9C9" w:sz="4" w:space="0"/>
          <w:left w:val="single" w:color="C9C9C9" w:sz="4" w:space="0"/>
        </w:tcBorders>
      </w:tcPr>
    </w:tblStylePr>
  </w:style>
  <w:style w:type="table" w:customStyle="1" w:styleId="143">
    <w:name w:val="List Table 3 - Accent 4"/>
    <w:basedOn w:val="12"/>
    <w:uiPriority w:val="99"/>
    <w:rPr>
      <w:rFonts w:ascii="Cambria" w:hAnsi="Cambria" w:eastAsia="Cambria" w:cs="Cambria"/>
    </w:rPr>
    <w:tblPr>
      <w:tblStyle w:val="12"/>
      <w:tblStyleRowBandSize w:val="1"/>
      <w:tblStyleColBandSize w:val="1"/>
      <w:tblBorders>
        <w:top w:val="single" w:color="FFD865" w:sz="4" w:space="0"/>
        <w:left w:val="single" w:color="FFD865" w:sz="4" w:space="0"/>
        <w:bottom w:val="single" w:color="FFD865" w:sz="4" w:space="0"/>
        <w:right w:val="single" w:color="FFD865" w:sz="4" w:space="0"/>
      </w:tblBorders>
    </w:tblPr>
    <w:tblStylePr w:type="firstRow">
      <w:rPr>
        <w:rFonts w:ascii="Symbol" w:hAnsi="Symbol"/>
        <w:b/>
        <w:color w:val="FFFFFF"/>
        <w:sz w:val="22"/>
      </w:rPr>
      <w:tblPr>
        <w:tblStyle w:val="12"/>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FFD865" w:sz="4" w:space="0"/>
          <w:right w:val="single" w:color="FFD865" w:sz="4" w:space="0"/>
        </w:tcBorders>
      </w:tcPr>
    </w:tblStylePr>
    <w:tblStylePr w:type="band1Horz">
      <w:rPr>
        <w:rFonts w:ascii="Symbol" w:hAnsi="Symbol"/>
        <w:color w:val="404040"/>
        <w:sz w:val="22"/>
      </w:rPr>
      <w:tblPr>
        <w:tblStyle w:val="12"/>
      </w:tblPr>
      <w:tcPr>
        <w:tcBorders>
          <w:top w:val="single" w:color="FFD865" w:sz="4" w:space="0"/>
          <w:left w:val="single" w:color="FFD865" w:sz="4" w:space="0"/>
        </w:tcBorders>
      </w:tcPr>
    </w:tblStylePr>
  </w:style>
  <w:style w:type="table" w:customStyle="1" w:styleId="144">
    <w:name w:val="List Table 3 - Accent 5"/>
    <w:basedOn w:val="12"/>
    <w:uiPriority w:val="99"/>
    <w:rPr>
      <w:rFonts w:ascii="Cambria" w:hAnsi="Cambria" w:eastAsia="Cambria" w:cs="Cambria"/>
    </w:rPr>
    <w:tblPr>
      <w:tblStyle w:val="12"/>
      <w:tblStyleRowBandSize w:val="1"/>
      <w:tblStyleColBandSize w:val="1"/>
      <w:tblBorders>
        <w:top w:val="single" w:color="8DA9DB" w:sz="4" w:space="0"/>
        <w:left w:val="single" w:color="8DA9DB" w:sz="4" w:space="0"/>
        <w:bottom w:val="single" w:color="8DA9DB" w:sz="4" w:space="0"/>
        <w:right w:val="single" w:color="8DA9DB" w:sz="4" w:space="0"/>
      </w:tblBorders>
    </w:tblPr>
    <w:tblStylePr w:type="firstRow">
      <w:rPr>
        <w:rFonts w:ascii="Symbol" w:hAnsi="Symbol"/>
        <w:b/>
        <w:color w:val="FFFFFF"/>
        <w:sz w:val="22"/>
      </w:rPr>
      <w:tblPr>
        <w:tblStyle w:val="12"/>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8DA9DB" w:sz="4" w:space="0"/>
          <w:right w:val="single" w:color="8DA9DB" w:sz="4" w:space="0"/>
        </w:tcBorders>
      </w:tcPr>
    </w:tblStylePr>
    <w:tblStylePr w:type="band1Horz">
      <w:rPr>
        <w:rFonts w:ascii="Symbol" w:hAnsi="Symbol"/>
        <w:color w:val="404040"/>
        <w:sz w:val="22"/>
      </w:rPr>
      <w:tblPr>
        <w:tblStyle w:val="12"/>
      </w:tblPr>
      <w:tcPr>
        <w:tcBorders>
          <w:top w:val="single" w:color="8DA9DB" w:sz="4" w:space="0"/>
          <w:left w:val="single" w:color="8DA9DB" w:sz="4" w:space="0"/>
        </w:tcBorders>
      </w:tcPr>
    </w:tblStylePr>
  </w:style>
  <w:style w:type="table" w:customStyle="1" w:styleId="145">
    <w:name w:val="List Table 3 - Accent 6"/>
    <w:basedOn w:val="12"/>
    <w:uiPriority w:val="99"/>
    <w:rPr>
      <w:rFonts w:ascii="Cambria" w:hAnsi="Cambria" w:eastAsia="Cambria" w:cs="Cambria"/>
    </w:rPr>
    <w:tblPr>
      <w:tblStyle w:val="12"/>
      <w:tblStyleRowBandSize w:val="1"/>
      <w:tblStyleColBandSize w:val="1"/>
      <w:tblBorders>
        <w:top w:val="single" w:color="A9D08E" w:sz="4" w:space="0"/>
        <w:left w:val="single" w:color="A9D08E" w:sz="4" w:space="0"/>
        <w:bottom w:val="single" w:color="A9D08E" w:sz="4" w:space="0"/>
        <w:right w:val="single" w:color="A9D08E" w:sz="4" w:space="0"/>
      </w:tblBorders>
    </w:tblPr>
    <w:tblStylePr w:type="firstRow">
      <w:rPr>
        <w:rFonts w:ascii="Symbol" w:hAnsi="Symbol"/>
        <w:b/>
        <w:color w:val="FFFFFF"/>
        <w:sz w:val="22"/>
      </w:rPr>
      <w:tblPr>
        <w:tblStyle w:val="12"/>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tcBorders>
          <w:bottom w:val="single" w:color="A9D08E" w:sz="4" w:space="0"/>
          <w:right w:val="single" w:color="A9D08E" w:sz="4" w:space="0"/>
        </w:tcBorders>
      </w:tcPr>
    </w:tblStylePr>
    <w:tblStylePr w:type="band1Horz">
      <w:rPr>
        <w:rFonts w:ascii="Symbol" w:hAnsi="Symbol"/>
        <w:color w:val="404040"/>
        <w:sz w:val="22"/>
      </w:rPr>
      <w:tblPr>
        <w:tblStyle w:val="12"/>
      </w:tblPr>
      <w:tcPr>
        <w:tcBorders>
          <w:top w:val="single" w:color="A9D08E" w:sz="4" w:space="0"/>
          <w:left w:val="single" w:color="A9D08E" w:sz="4" w:space="0"/>
        </w:tcBorders>
      </w:tcPr>
    </w:tblStylePr>
  </w:style>
  <w:style w:type="table" w:customStyle="1" w:styleId="146">
    <w:name w:val="Список-таблица 41"/>
    <w:basedOn w:val="12"/>
    <w:uiPriority w:val="99"/>
    <w:rPr>
      <w:rFonts w:ascii="Cambria" w:hAnsi="Cambria" w:eastAsia="Cambria" w:cs="Cambria"/>
    </w:rPr>
    <w:tblPr>
      <w:tblStyle w:val="12"/>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Symbol" w:hAnsi="Symbol"/>
        <w:b/>
        <w:color w:val="FFFFFF"/>
        <w:sz w:val="22"/>
      </w:rPr>
      <w:tblPr>
        <w:tblStyle w:val="12"/>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BFBFBF" w:fill="BFBFBF"/>
      </w:tcPr>
    </w:tblStylePr>
    <w:tblStylePr w:type="band1Horz">
      <w:rPr>
        <w:rFonts w:ascii="Symbol" w:hAnsi="Symbol"/>
        <w:color w:val="404040"/>
        <w:sz w:val="22"/>
      </w:rPr>
      <w:tblPr>
        <w:tblStyle w:val="12"/>
      </w:tblPr>
      <w:tcPr>
        <w:shd w:val="clear" w:color="BFBFBF" w:fill="BFBFBF"/>
      </w:tcPr>
    </w:tblStylePr>
  </w:style>
  <w:style w:type="table" w:customStyle="1" w:styleId="147">
    <w:name w:val="List Table 4 - Accent 1"/>
    <w:basedOn w:val="12"/>
    <w:uiPriority w:val="99"/>
    <w:rPr>
      <w:rFonts w:ascii="Cambria" w:hAnsi="Cambria" w:eastAsia="Cambria" w:cs="Cambria"/>
    </w:rPr>
    <w:tblPr>
      <w:tblStyle w:val="12"/>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firstRow">
      <w:rPr>
        <w:rFonts w:ascii="Symbol" w:hAnsi="Symbol"/>
        <w:b/>
        <w:color w:val="FFFFFF"/>
        <w:sz w:val="22"/>
      </w:rPr>
      <w:tblPr>
        <w:tblStyle w:val="12"/>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5E5F4" w:fill="D5E5F4"/>
      </w:tcPr>
    </w:tblStylePr>
    <w:tblStylePr w:type="band1Horz">
      <w:rPr>
        <w:rFonts w:ascii="Symbol" w:hAnsi="Symbol"/>
        <w:color w:val="404040"/>
        <w:sz w:val="22"/>
      </w:rPr>
      <w:tblPr>
        <w:tblStyle w:val="12"/>
      </w:tblPr>
      <w:tcPr>
        <w:shd w:val="clear" w:color="D5E5F4" w:fill="D5E5F4"/>
      </w:tcPr>
    </w:tblStylePr>
  </w:style>
  <w:style w:type="table" w:customStyle="1" w:styleId="148">
    <w:name w:val="List Table 4 - Accent 2"/>
    <w:basedOn w:val="12"/>
    <w:uiPriority w:val="99"/>
    <w:rPr>
      <w:rFonts w:ascii="Cambria" w:hAnsi="Cambria" w:eastAsia="Cambria" w:cs="Cambria"/>
    </w:rPr>
    <w:tblPr>
      <w:tblStyle w:val="12"/>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firstRow">
      <w:rPr>
        <w:rFonts w:ascii="Symbol" w:hAnsi="Symbol"/>
        <w:b/>
        <w:color w:val="FFFFFF"/>
        <w:sz w:val="22"/>
      </w:rPr>
      <w:tblPr>
        <w:tblStyle w:val="12"/>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ADECB" w:fill="FADECB"/>
      </w:tcPr>
    </w:tblStylePr>
    <w:tblStylePr w:type="band1Horz">
      <w:rPr>
        <w:rFonts w:ascii="Symbol" w:hAnsi="Symbol"/>
        <w:color w:val="404040"/>
        <w:sz w:val="22"/>
      </w:rPr>
      <w:tblPr>
        <w:tblStyle w:val="12"/>
      </w:tblPr>
      <w:tcPr>
        <w:shd w:val="clear" w:color="FADECB" w:fill="FADECB"/>
      </w:tcPr>
    </w:tblStylePr>
  </w:style>
  <w:style w:type="table" w:customStyle="1" w:styleId="149">
    <w:name w:val="List Table 4 - Accent 3"/>
    <w:basedOn w:val="12"/>
    <w:uiPriority w:val="99"/>
    <w:rPr>
      <w:rFonts w:ascii="Cambria" w:hAnsi="Cambria" w:eastAsia="Cambria" w:cs="Cambria"/>
    </w:rPr>
    <w:tblPr>
      <w:tblStyle w:val="12"/>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firstRow">
      <w:rPr>
        <w:rFonts w:ascii="Symbol" w:hAnsi="Symbol"/>
        <w:b/>
        <w:color w:val="FFFFFF"/>
        <w:sz w:val="22"/>
      </w:rPr>
      <w:tblPr>
        <w:tblStyle w:val="12"/>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E8E8E8" w:fill="E8E8E8"/>
      </w:tcPr>
    </w:tblStylePr>
    <w:tblStylePr w:type="band1Horz">
      <w:rPr>
        <w:rFonts w:ascii="Symbol" w:hAnsi="Symbol"/>
        <w:color w:val="404040"/>
        <w:sz w:val="22"/>
      </w:rPr>
      <w:tblPr>
        <w:tblStyle w:val="12"/>
      </w:tblPr>
      <w:tcPr>
        <w:shd w:val="clear" w:color="E8E8E8" w:fill="E8E8E8"/>
      </w:tcPr>
    </w:tblStylePr>
  </w:style>
  <w:style w:type="table" w:customStyle="1" w:styleId="150">
    <w:name w:val="List Table 4 - Accent 4"/>
    <w:basedOn w:val="12"/>
    <w:uiPriority w:val="99"/>
    <w:rPr>
      <w:rFonts w:ascii="Cambria" w:hAnsi="Cambria" w:eastAsia="Cambria" w:cs="Cambria"/>
    </w:rPr>
    <w:tblPr>
      <w:tblStyle w:val="12"/>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firstRow">
      <w:rPr>
        <w:rFonts w:ascii="Symbol" w:hAnsi="Symbol"/>
        <w:b/>
        <w:color w:val="FFFFFF"/>
        <w:sz w:val="22"/>
      </w:rPr>
      <w:tblPr>
        <w:tblStyle w:val="12"/>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FFEFBF" w:fill="FFEFBF"/>
      </w:tcPr>
    </w:tblStylePr>
    <w:tblStylePr w:type="band1Horz">
      <w:rPr>
        <w:rFonts w:ascii="Symbol" w:hAnsi="Symbol"/>
        <w:color w:val="404040"/>
        <w:sz w:val="22"/>
      </w:rPr>
      <w:tblPr>
        <w:tblStyle w:val="12"/>
      </w:tblPr>
      <w:tcPr>
        <w:shd w:val="clear" w:color="FFEFBF" w:fill="FFEFBF"/>
      </w:tcPr>
    </w:tblStylePr>
  </w:style>
  <w:style w:type="table" w:customStyle="1" w:styleId="151">
    <w:name w:val="List Table 4 - Accent 5"/>
    <w:basedOn w:val="12"/>
    <w:uiPriority w:val="99"/>
    <w:rPr>
      <w:rFonts w:ascii="Cambria" w:hAnsi="Cambria" w:eastAsia="Cambria" w:cs="Cambria"/>
    </w:rPr>
    <w:tblPr>
      <w:tblStyle w:val="12"/>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firstRow">
      <w:rPr>
        <w:rFonts w:ascii="Symbol" w:hAnsi="Symbol"/>
        <w:b/>
        <w:color w:val="FFFFFF"/>
        <w:sz w:val="22"/>
      </w:rPr>
      <w:tblPr>
        <w:tblStyle w:val="12"/>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CFDBF0" w:fill="CFDBF0"/>
      </w:tcPr>
    </w:tblStylePr>
    <w:tblStylePr w:type="band1Horz">
      <w:rPr>
        <w:rFonts w:ascii="Symbol" w:hAnsi="Symbol"/>
        <w:color w:val="404040"/>
        <w:sz w:val="22"/>
      </w:rPr>
      <w:tblPr>
        <w:tblStyle w:val="12"/>
      </w:tblPr>
      <w:tcPr>
        <w:shd w:val="clear" w:color="CFDBF0" w:fill="CFDBF0"/>
      </w:tcPr>
    </w:tblStylePr>
  </w:style>
  <w:style w:type="table" w:customStyle="1" w:styleId="152">
    <w:name w:val="List Table 4 - Accent 6"/>
    <w:basedOn w:val="12"/>
    <w:uiPriority w:val="99"/>
    <w:rPr>
      <w:rFonts w:ascii="Cambria" w:hAnsi="Cambria" w:eastAsia="Cambria" w:cs="Cambria"/>
    </w:rPr>
    <w:tblPr>
      <w:tblStyle w:val="12"/>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firstRow">
      <w:rPr>
        <w:rFonts w:ascii="Symbol" w:hAnsi="Symbol"/>
        <w:b/>
        <w:color w:val="FFFFFF"/>
        <w:sz w:val="22"/>
      </w:rPr>
      <w:tblPr>
        <w:tblStyle w:val="12"/>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Symbol" w:hAnsi="Symbol"/>
        <w:color w:val="404040"/>
        <w:sz w:val="22"/>
      </w:rPr>
      <w:tblPr>
        <w:tblStyle w:val="12"/>
      </w:tblPr>
      <w:tcPr>
        <w:shd w:val="clear" w:color="DAEBCF" w:fill="DAEBCF"/>
      </w:tcPr>
    </w:tblStylePr>
    <w:tblStylePr w:type="band1Horz">
      <w:rPr>
        <w:rFonts w:ascii="Symbol" w:hAnsi="Symbol"/>
        <w:color w:val="404040"/>
        <w:sz w:val="22"/>
      </w:rPr>
      <w:tblPr>
        <w:tblStyle w:val="12"/>
      </w:tblPr>
      <w:tcPr>
        <w:shd w:val="clear" w:color="DAEBCF" w:fill="DAEBCF"/>
      </w:tcPr>
    </w:tblStylePr>
  </w:style>
  <w:style w:type="table" w:customStyle="1" w:styleId="153">
    <w:name w:val="Список-таблица 5 темная1"/>
    <w:basedOn w:val="12"/>
    <w:uiPriority w:val="99"/>
    <w:rPr>
      <w:rFonts w:ascii="Cambria" w:hAnsi="Cambria" w:eastAsia="Cambria" w:cs="Cambria"/>
    </w:rPr>
    <w:tblPr>
      <w:tblStyle w:val="12"/>
      <w:tblStyleRowBandSize w:val="1"/>
      <w:tblStyleColBandSize w:val="1"/>
      <w:tblBorders>
        <w:top w:val="single" w:color="7F7F7F" w:sz="32" w:space="0"/>
        <w:left w:val="single" w:color="7F7F7F" w:sz="32" w:space="0"/>
        <w:bottom w:val="single" w:color="7F7F7F" w:sz="32" w:space="0"/>
        <w:right w:val="single" w:color="7F7F7F" w:sz="32" w:space="0"/>
      </w:tblBorders>
    </w:tblPr>
    <w:tblStylePr w:type="firstRow">
      <w:rPr>
        <w:rFonts w:ascii="Symbol" w:hAnsi="Symbol"/>
        <w:b/>
        <w:color w:val="FFFFFF"/>
        <w:sz w:val="22"/>
      </w:rPr>
      <w:tblPr>
        <w:tblStyle w:val="12"/>
      </w:tblPr>
      <w:tcPr>
        <w:tcBorders>
          <w:top w:val="single" w:color="7F7F7F" w:sz="32" w:space="0"/>
          <w:left w:val="single" w:color="FFFFFF" w:sz="12" w:space="0"/>
        </w:tcBorders>
        <w:shd w:val="clear" w:color="7F7F7F" w:fill="7F7F7F"/>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7F7F7F" w:sz="32" w:space="0"/>
          <w:right w:val="single" w:color="FFFFFF" w:sz="4" w:space="0"/>
        </w:tcBorders>
      </w:tcPr>
    </w:tblStylePr>
    <w:tblStylePr w:type="lastCol">
      <w:tblPr>
        <w:tblStyle w:val="12"/>
      </w:tblPr>
      <w:tcPr>
        <w:tcBorders>
          <w:bottom w:val="single" w:color="FFFFFF" w:sz="4" w:space="0"/>
          <w:right w:val="single" w:color="7F7F7F" w:sz="32" w:space="0"/>
        </w:tcBorders>
      </w:tcPr>
    </w:tblStylePr>
    <w:tblStylePr w:type="band1Vert">
      <w:tblPr>
        <w:tblStyle w:val="12"/>
      </w:tblPr>
      <w:tcPr>
        <w:tcBorders>
          <w:bottom w:val="single" w:color="FFFFFF" w:sz="4" w:space="0"/>
          <w:right w:val="single" w:color="FFFFFF" w:sz="4" w:space="0"/>
        </w:tcBorders>
        <w:shd w:val="clear" w:color="7F7F7F" w:fill="7F7F7F"/>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7F7F7F" w:fill="7F7F7F"/>
      </w:tcPr>
    </w:tblStylePr>
    <w:tblStylePr w:type="band2Horz">
      <w:tblPr>
        <w:tblStyle w:val="12"/>
      </w:tblPr>
      <w:tcPr>
        <w:tcBorders>
          <w:top w:val="single" w:color="FFFFFF" w:sz="4" w:space="0"/>
          <w:left w:val="single" w:color="FFFFFF" w:sz="4" w:space="0"/>
        </w:tcBorders>
        <w:shd w:val="clear" w:color="7F7F7F" w:fill="7F7F7F"/>
      </w:tcPr>
    </w:tblStylePr>
  </w:style>
  <w:style w:type="table" w:customStyle="1" w:styleId="154">
    <w:name w:val="List Table 5 Dark - Accent 1"/>
    <w:basedOn w:val="12"/>
    <w:uiPriority w:val="99"/>
    <w:rPr>
      <w:rFonts w:ascii="Cambria" w:hAnsi="Cambria" w:eastAsia="Cambria" w:cs="Cambria"/>
    </w:rPr>
    <w:tblPr>
      <w:tblStyle w:val="12"/>
      <w:tblStyleRowBandSize w:val="1"/>
      <w:tblStyleColBandSize w:val="1"/>
      <w:tblBorders>
        <w:top w:val="single" w:color="5B9BD5" w:sz="32" w:space="0"/>
        <w:left w:val="single" w:color="5B9BD5" w:sz="32" w:space="0"/>
        <w:bottom w:val="single" w:color="5B9BD5" w:sz="32" w:space="0"/>
        <w:right w:val="single" w:color="5B9BD5" w:sz="32" w:space="0"/>
      </w:tblBorders>
    </w:tblPr>
    <w:tblStylePr w:type="firstRow">
      <w:rPr>
        <w:rFonts w:ascii="Symbol" w:hAnsi="Symbol"/>
        <w:b/>
        <w:color w:val="FFFFFF"/>
        <w:sz w:val="22"/>
      </w:rPr>
      <w:tblPr>
        <w:tblStyle w:val="12"/>
      </w:tblPr>
      <w:tcPr>
        <w:tcBorders>
          <w:top w:val="single" w:color="5B9BD5" w:sz="32" w:space="0"/>
          <w:left w:val="single" w:color="FFFFFF" w:sz="12" w:space="0"/>
        </w:tcBorders>
        <w:shd w:val="clear" w:color="5B9BD5" w:fill="5B9BD5"/>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5B9BD5" w:sz="32" w:space="0"/>
          <w:right w:val="single" w:color="FFFFFF" w:sz="4" w:space="0"/>
        </w:tcBorders>
      </w:tcPr>
    </w:tblStylePr>
    <w:tblStylePr w:type="lastCol">
      <w:tblPr>
        <w:tblStyle w:val="12"/>
      </w:tblPr>
      <w:tcPr>
        <w:tcBorders>
          <w:bottom w:val="single" w:color="FFFFFF" w:sz="4" w:space="0"/>
          <w:right w:val="single" w:color="5B9BD5" w:sz="32" w:space="0"/>
        </w:tcBorders>
      </w:tcPr>
    </w:tblStylePr>
    <w:tblStylePr w:type="band1Vert">
      <w:tblPr>
        <w:tblStyle w:val="12"/>
      </w:tblPr>
      <w:tcPr>
        <w:tcBorders>
          <w:bottom w:val="single" w:color="FFFFFF" w:sz="4" w:space="0"/>
          <w:right w:val="single" w:color="FFFFFF" w:sz="4" w:space="0"/>
        </w:tcBorders>
        <w:shd w:val="clear" w:color="5B9BD5" w:fill="5B9BD5"/>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5B9BD5" w:fill="5B9BD5"/>
      </w:tcPr>
    </w:tblStylePr>
    <w:tblStylePr w:type="band2Horz">
      <w:tblPr>
        <w:tblStyle w:val="12"/>
      </w:tblPr>
      <w:tcPr>
        <w:tcBorders>
          <w:top w:val="single" w:color="FFFFFF" w:sz="4" w:space="0"/>
          <w:left w:val="single" w:color="FFFFFF" w:sz="4" w:space="0"/>
        </w:tcBorders>
        <w:shd w:val="clear" w:color="5B9BD5" w:fill="5B9BD5"/>
      </w:tcPr>
    </w:tblStylePr>
  </w:style>
  <w:style w:type="table" w:customStyle="1" w:styleId="155">
    <w:name w:val="List Table 5 Dark - Accent 2"/>
    <w:basedOn w:val="12"/>
    <w:uiPriority w:val="99"/>
    <w:rPr>
      <w:rFonts w:ascii="Cambria" w:hAnsi="Cambria" w:eastAsia="Cambria" w:cs="Cambria"/>
    </w:rPr>
    <w:tblPr>
      <w:tblStyle w:val="12"/>
      <w:tblStyleRowBandSize w:val="1"/>
      <w:tblStyleColBandSize w:val="1"/>
      <w:tblBorders>
        <w:top w:val="single" w:color="F4B184" w:sz="32" w:space="0"/>
        <w:left w:val="single" w:color="F4B184" w:sz="32" w:space="0"/>
        <w:bottom w:val="single" w:color="F4B184" w:sz="32" w:space="0"/>
        <w:right w:val="single" w:color="F4B184" w:sz="32" w:space="0"/>
      </w:tblBorders>
    </w:tblPr>
    <w:tblStylePr w:type="firstRow">
      <w:rPr>
        <w:rFonts w:ascii="Symbol" w:hAnsi="Symbol"/>
        <w:b/>
        <w:color w:val="FFFFFF"/>
        <w:sz w:val="22"/>
      </w:rPr>
      <w:tblPr>
        <w:tblStyle w:val="12"/>
      </w:tblPr>
      <w:tcPr>
        <w:tcBorders>
          <w:top w:val="single" w:color="F4B184" w:sz="32" w:space="0"/>
          <w:left w:val="single" w:color="FFFFFF" w:sz="12" w:space="0"/>
        </w:tcBorders>
        <w:shd w:val="clear" w:color="F4B184" w:fill="F4B184"/>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F4B184" w:sz="32" w:space="0"/>
          <w:right w:val="single" w:color="FFFFFF" w:sz="4" w:space="0"/>
        </w:tcBorders>
      </w:tcPr>
    </w:tblStylePr>
    <w:tblStylePr w:type="lastCol">
      <w:tblPr>
        <w:tblStyle w:val="12"/>
      </w:tblPr>
      <w:tcPr>
        <w:tcBorders>
          <w:bottom w:val="single" w:color="FFFFFF" w:sz="4" w:space="0"/>
          <w:right w:val="single" w:color="F4B184" w:sz="32" w:space="0"/>
        </w:tcBorders>
      </w:tcPr>
    </w:tblStylePr>
    <w:tblStylePr w:type="band1Vert">
      <w:tblPr>
        <w:tblStyle w:val="12"/>
      </w:tblPr>
      <w:tcPr>
        <w:tcBorders>
          <w:bottom w:val="single" w:color="FFFFFF" w:sz="4" w:space="0"/>
          <w:right w:val="single" w:color="FFFFFF" w:sz="4" w:space="0"/>
        </w:tcBorders>
        <w:shd w:val="clear" w:color="F4B184" w:fill="F4B184"/>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F4B184" w:fill="F4B184"/>
      </w:tcPr>
    </w:tblStylePr>
    <w:tblStylePr w:type="band2Horz">
      <w:tblPr>
        <w:tblStyle w:val="12"/>
      </w:tblPr>
      <w:tcPr>
        <w:tcBorders>
          <w:top w:val="single" w:color="FFFFFF" w:sz="4" w:space="0"/>
          <w:left w:val="single" w:color="FFFFFF" w:sz="4" w:space="0"/>
        </w:tcBorders>
        <w:shd w:val="clear" w:color="F4B184" w:fill="F4B184"/>
      </w:tcPr>
    </w:tblStylePr>
  </w:style>
  <w:style w:type="table" w:customStyle="1" w:styleId="156">
    <w:name w:val="List Table 5 Dark - Accent 3"/>
    <w:basedOn w:val="12"/>
    <w:uiPriority w:val="99"/>
    <w:rPr>
      <w:rFonts w:ascii="Cambria" w:hAnsi="Cambria" w:eastAsia="Cambria" w:cs="Cambria"/>
    </w:rPr>
    <w:tblPr>
      <w:tblStyle w:val="12"/>
      <w:tblStyleRowBandSize w:val="1"/>
      <w:tblStyleColBandSize w:val="1"/>
      <w:tblBorders>
        <w:top w:val="single" w:color="C9C9C9" w:sz="32" w:space="0"/>
        <w:left w:val="single" w:color="C9C9C9" w:sz="32" w:space="0"/>
        <w:bottom w:val="single" w:color="C9C9C9" w:sz="32" w:space="0"/>
        <w:right w:val="single" w:color="C9C9C9" w:sz="32" w:space="0"/>
      </w:tblBorders>
    </w:tblPr>
    <w:tblStylePr w:type="firstRow">
      <w:rPr>
        <w:rFonts w:ascii="Symbol" w:hAnsi="Symbol"/>
        <w:b/>
        <w:color w:val="FFFFFF"/>
        <w:sz w:val="22"/>
      </w:rPr>
      <w:tblPr>
        <w:tblStyle w:val="12"/>
      </w:tblPr>
      <w:tcPr>
        <w:tcBorders>
          <w:top w:val="single" w:color="C9C9C9" w:sz="32" w:space="0"/>
          <w:left w:val="single" w:color="FFFFFF" w:sz="12" w:space="0"/>
        </w:tcBorders>
        <w:shd w:val="clear" w:color="C9C9C9" w:fill="C9C9C9"/>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C9C9C9" w:sz="32" w:space="0"/>
          <w:right w:val="single" w:color="FFFFFF" w:sz="4" w:space="0"/>
        </w:tcBorders>
      </w:tcPr>
    </w:tblStylePr>
    <w:tblStylePr w:type="lastCol">
      <w:tblPr>
        <w:tblStyle w:val="12"/>
      </w:tblPr>
      <w:tcPr>
        <w:tcBorders>
          <w:bottom w:val="single" w:color="FFFFFF" w:sz="4" w:space="0"/>
          <w:right w:val="single" w:color="C9C9C9" w:sz="32" w:space="0"/>
        </w:tcBorders>
      </w:tcPr>
    </w:tblStylePr>
    <w:tblStylePr w:type="band1Vert">
      <w:tblPr>
        <w:tblStyle w:val="12"/>
      </w:tblPr>
      <w:tcPr>
        <w:tcBorders>
          <w:bottom w:val="single" w:color="FFFFFF" w:sz="4" w:space="0"/>
          <w:right w:val="single" w:color="FFFFFF" w:sz="4" w:space="0"/>
        </w:tcBorders>
        <w:shd w:val="clear" w:color="C9C9C9" w:fill="C9C9C9"/>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C9C9C9" w:fill="C9C9C9"/>
      </w:tcPr>
    </w:tblStylePr>
    <w:tblStylePr w:type="band2Horz">
      <w:tblPr>
        <w:tblStyle w:val="12"/>
      </w:tblPr>
      <w:tcPr>
        <w:tcBorders>
          <w:top w:val="single" w:color="FFFFFF" w:sz="4" w:space="0"/>
          <w:left w:val="single" w:color="FFFFFF" w:sz="4" w:space="0"/>
        </w:tcBorders>
        <w:shd w:val="clear" w:color="C9C9C9" w:fill="C9C9C9"/>
      </w:tcPr>
    </w:tblStylePr>
  </w:style>
  <w:style w:type="table" w:customStyle="1" w:styleId="157">
    <w:name w:val="List Table 5 Dark - Accent 4"/>
    <w:basedOn w:val="12"/>
    <w:uiPriority w:val="99"/>
    <w:rPr>
      <w:rFonts w:ascii="Cambria" w:hAnsi="Cambria" w:eastAsia="Cambria" w:cs="Cambria"/>
    </w:rPr>
    <w:tblPr>
      <w:tblStyle w:val="12"/>
      <w:tblStyleRowBandSize w:val="1"/>
      <w:tblStyleColBandSize w:val="1"/>
      <w:tblBorders>
        <w:top w:val="single" w:color="FFD865" w:sz="32" w:space="0"/>
        <w:left w:val="single" w:color="FFD865" w:sz="32" w:space="0"/>
        <w:bottom w:val="single" w:color="FFD865" w:sz="32" w:space="0"/>
        <w:right w:val="single" w:color="FFD865" w:sz="32" w:space="0"/>
      </w:tblBorders>
    </w:tblPr>
    <w:tblStylePr w:type="firstRow">
      <w:rPr>
        <w:rFonts w:ascii="Symbol" w:hAnsi="Symbol"/>
        <w:b/>
        <w:color w:val="FFFFFF"/>
        <w:sz w:val="22"/>
      </w:rPr>
      <w:tblPr>
        <w:tblStyle w:val="12"/>
      </w:tblPr>
      <w:tcPr>
        <w:tcBorders>
          <w:top w:val="single" w:color="FFD865" w:sz="32" w:space="0"/>
          <w:left w:val="single" w:color="FFFFFF" w:sz="12" w:space="0"/>
        </w:tcBorders>
        <w:shd w:val="clear" w:color="FFD865" w:fill="FFD865"/>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FFD865" w:sz="32" w:space="0"/>
          <w:right w:val="single" w:color="FFFFFF" w:sz="4" w:space="0"/>
        </w:tcBorders>
      </w:tcPr>
    </w:tblStylePr>
    <w:tblStylePr w:type="lastCol">
      <w:tblPr>
        <w:tblStyle w:val="12"/>
      </w:tblPr>
      <w:tcPr>
        <w:tcBorders>
          <w:bottom w:val="single" w:color="FFFFFF" w:sz="4" w:space="0"/>
          <w:right w:val="single" w:color="FFD865" w:sz="32" w:space="0"/>
        </w:tcBorders>
      </w:tcPr>
    </w:tblStylePr>
    <w:tblStylePr w:type="band1Vert">
      <w:tblPr>
        <w:tblStyle w:val="12"/>
      </w:tblPr>
      <w:tcPr>
        <w:tcBorders>
          <w:bottom w:val="single" w:color="FFFFFF" w:sz="4" w:space="0"/>
          <w:right w:val="single" w:color="FFFFFF" w:sz="4" w:space="0"/>
        </w:tcBorders>
        <w:shd w:val="clear" w:color="FFD865" w:fill="FFD865"/>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FFD865" w:fill="FFD865"/>
      </w:tcPr>
    </w:tblStylePr>
    <w:tblStylePr w:type="band2Horz">
      <w:tblPr>
        <w:tblStyle w:val="12"/>
      </w:tblPr>
      <w:tcPr>
        <w:tcBorders>
          <w:top w:val="single" w:color="FFFFFF" w:sz="4" w:space="0"/>
          <w:left w:val="single" w:color="FFFFFF" w:sz="4" w:space="0"/>
        </w:tcBorders>
        <w:shd w:val="clear" w:color="FFD865" w:fill="FFD865"/>
      </w:tcPr>
    </w:tblStylePr>
  </w:style>
  <w:style w:type="table" w:customStyle="1" w:styleId="158">
    <w:name w:val="List Table 5 Dark - Accent 5"/>
    <w:basedOn w:val="12"/>
    <w:uiPriority w:val="99"/>
    <w:rPr>
      <w:rFonts w:ascii="Cambria" w:hAnsi="Cambria" w:eastAsia="Cambria" w:cs="Cambria"/>
    </w:rPr>
    <w:tblPr>
      <w:tblStyle w:val="12"/>
      <w:tblStyleRowBandSize w:val="1"/>
      <w:tblStyleColBandSize w:val="1"/>
      <w:tblBorders>
        <w:top w:val="single" w:color="8DA9DB" w:sz="32" w:space="0"/>
        <w:left w:val="single" w:color="8DA9DB" w:sz="32" w:space="0"/>
        <w:bottom w:val="single" w:color="8DA9DB" w:sz="32" w:space="0"/>
        <w:right w:val="single" w:color="8DA9DB" w:sz="32" w:space="0"/>
      </w:tblBorders>
    </w:tblPr>
    <w:tblStylePr w:type="firstRow">
      <w:rPr>
        <w:rFonts w:ascii="Symbol" w:hAnsi="Symbol"/>
        <w:b/>
        <w:color w:val="FFFFFF"/>
        <w:sz w:val="22"/>
      </w:rPr>
      <w:tblPr>
        <w:tblStyle w:val="12"/>
      </w:tblPr>
      <w:tcPr>
        <w:tcBorders>
          <w:top w:val="single" w:color="8DA9DB" w:sz="32" w:space="0"/>
          <w:left w:val="single" w:color="FFFFFF" w:sz="12" w:space="0"/>
        </w:tcBorders>
        <w:shd w:val="clear" w:color="8DA9DB" w:fill="8DA9DB"/>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8DA9DB" w:sz="32" w:space="0"/>
          <w:right w:val="single" w:color="FFFFFF" w:sz="4" w:space="0"/>
        </w:tcBorders>
      </w:tcPr>
    </w:tblStylePr>
    <w:tblStylePr w:type="lastCol">
      <w:tblPr>
        <w:tblStyle w:val="12"/>
      </w:tblPr>
      <w:tcPr>
        <w:tcBorders>
          <w:bottom w:val="single" w:color="FFFFFF" w:sz="4" w:space="0"/>
          <w:right w:val="single" w:color="8DA9DB" w:sz="32" w:space="0"/>
        </w:tcBorders>
      </w:tcPr>
    </w:tblStylePr>
    <w:tblStylePr w:type="band1Vert">
      <w:tblPr>
        <w:tblStyle w:val="12"/>
      </w:tblPr>
      <w:tcPr>
        <w:tcBorders>
          <w:bottom w:val="single" w:color="FFFFFF" w:sz="4" w:space="0"/>
          <w:right w:val="single" w:color="FFFFFF" w:sz="4" w:space="0"/>
        </w:tcBorders>
        <w:shd w:val="clear" w:color="8DA9DB" w:fill="8DA9DB"/>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8DA9DB" w:fill="8DA9DB"/>
      </w:tcPr>
    </w:tblStylePr>
    <w:tblStylePr w:type="band2Horz">
      <w:tblPr>
        <w:tblStyle w:val="12"/>
      </w:tblPr>
      <w:tcPr>
        <w:tcBorders>
          <w:top w:val="single" w:color="FFFFFF" w:sz="4" w:space="0"/>
          <w:left w:val="single" w:color="FFFFFF" w:sz="4" w:space="0"/>
        </w:tcBorders>
        <w:shd w:val="clear" w:color="8DA9DB" w:fill="8DA9DB"/>
      </w:tcPr>
    </w:tblStylePr>
  </w:style>
  <w:style w:type="table" w:customStyle="1" w:styleId="159">
    <w:name w:val="List Table 5 Dark - Accent 6"/>
    <w:basedOn w:val="12"/>
    <w:uiPriority w:val="99"/>
    <w:rPr>
      <w:rFonts w:ascii="Cambria" w:hAnsi="Cambria" w:eastAsia="Cambria" w:cs="Cambria"/>
    </w:rPr>
    <w:tblPr>
      <w:tblStyle w:val="12"/>
      <w:tblStyleRowBandSize w:val="1"/>
      <w:tblStyleColBandSize w:val="1"/>
      <w:tblBorders>
        <w:top w:val="single" w:color="A9D08E" w:sz="32" w:space="0"/>
        <w:left w:val="single" w:color="A9D08E" w:sz="32" w:space="0"/>
        <w:bottom w:val="single" w:color="A9D08E" w:sz="32" w:space="0"/>
        <w:right w:val="single" w:color="A9D08E" w:sz="32" w:space="0"/>
      </w:tblBorders>
    </w:tblPr>
    <w:tblStylePr w:type="firstRow">
      <w:rPr>
        <w:rFonts w:ascii="Symbol" w:hAnsi="Symbol"/>
        <w:b/>
        <w:color w:val="FFFFFF"/>
        <w:sz w:val="22"/>
      </w:rPr>
      <w:tblPr>
        <w:tblStyle w:val="12"/>
      </w:tblPr>
      <w:tcPr>
        <w:tcBorders>
          <w:top w:val="single" w:color="A9D08E" w:sz="32" w:space="0"/>
          <w:left w:val="single" w:color="FFFFFF" w:sz="12" w:space="0"/>
        </w:tcBorders>
        <w:shd w:val="clear" w:color="A9D08E" w:fill="A9D08E"/>
      </w:tcPr>
    </w:tblStylePr>
    <w:tblStylePr w:type="lastRow">
      <w:rPr>
        <w:rFonts w:ascii="Symbol" w:hAnsi="Symbol"/>
        <w:b/>
        <w:color w:val="FFFFFF"/>
        <w:sz w:val="22"/>
      </w:rPr>
    </w:tblStylePr>
    <w:tblStylePr w:type="firstCol">
      <w:rPr>
        <w:rFonts w:ascii="Symbol" w:hAnsi="Symbol"/>
        <w:b/>
        <w:color w:val="FFFFFF"/>
        <w:sz w:val="22"/>
      </w:rPr>
      <w:tblPr>
        <w:tblStyle w:val="12"/>
      </w:tblPr>
      <w:tcPr>
        <w:tcBorders>
          <w:bottom w:val="single" w:color="A9D08E" w:sz="32" w:space="0"/>
          <w:right w:val="single" w:color="FFFFFF" w:sz="4" w:space="0"/>
        </w:tcBorders>
      </w:tcPr>
    </w:tblStylePr>
    <w:tblStylePr w:type="lastCol">
      <w:tblPr>
        <w:tblStyle w:val="12"/>
      </w:tblPr>
      <w:tcPr>
        <w:tcBorders>
          <w:bottom w:val="single" w:color="FFFFFF" w:sz="4" w:space="0"/>
          <w:right w:val="single" w:color="A9D08E" w:sz="32" w:space="0"/>
        </w:tcBorders>
      </w:tcPr>
    </w:tblStylePr>
    <w:tblStylePr w:type="band1Vert">
      <w:tblPr>
        <w:tblStyle w:val="12"/>
      </w:tblPr>
      <w:tcPr>
        <w:tcBorders>
          <w:bottom w:val="single" w:color="FFFFFF" w:sz="4" w:space="0"/>
          <w:right w:val="single" w:color="FFFFFF" w:sz="4" w:space="0"/>
        </w:tcBorders>
        <w:shd w:val="clear" w:color="A9D08E" w:fill="A9D08E"/>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shd w:val="clear" w:color="A9D08E" w:fill="A9D08E"/>
      </w:tcPr>
    </w:tblStylePr>
    <w:tblStylePr w:type="band2Horz">
      <w:tblPr>
        <w:tblStyle w:val="12"/>
      </w:tblPr>
      <w:tcPr>
        <w:tcBorders>
          <w:top w:val="single" w:color="FFFFFF" w:sz="4" w:space="0"/>
          <w:left w:val="single" w:color="FFFFFF" w:sz="4" w:space="0"/>
        </w:tcBorders>
        <w:shd w:val="clear" w:color="A9D08E" w:fill="A9D08E"/>
      </w:tcPr>
    </w:tblStylePr>
  </w:style>
  <w:style w:type="table" w:customStyle="1" w:styleId="160">
    <w:name w:val="Список-таблица 6 цветная1"/>
    <w:basedOn w:val="12"/>
    <w:uiPriority w:val="99"/>
    <w:rPr>
      <w:rFonts w:ascii="Cambria" w:hAnsi="Cambria" w:eastAsia="Cambria" w:cs="Cambria"/>
    </w:rPr>
    <w:tblPr>
      <w:tblStyle w:val="12"/>
      <w:tblStyleRowBandSize w:val="1"/>
      <w:tblStyleColBandSize w:val="1"/>
      <w:tblBorders>
        <w:top w:val="single" w:color="7F7F7F" w:sz="4" w:space="0"/>
        <w:bottom w:val="single" w:color="7F7F7F" w:sz="4" w:space="0"/>
      </w:tblBorders>
    </w:tblPr>
    <w:tblStylePr w:type="firstRow">
      <w:rPr>
        <w:b/>
        <w:color w:val="000000"/>
      </w:rPr>
      <w:tblPr>
        <w:tblStyle w:val="12"/>
      </w:tblPr>
      <w:tcPr>
        <w:tcBorders>
          <w:left w:val="single" w:color="7F7F7F" w:sz="4" w:space="0"/>
        </w:tcBorders>
      </w:tcPr>
    </w:tblStylePr>
    <w:tblStylePr w:type="lastRow">
      <w:rPr>
        <w:b/>
        <w:color w:val="000000"/>
      </w:rPr>
      <w:tblPr>
        <w:tblStyle w:val="12"/>
      </w:tblPr>
      <w:tcPr>
        <w:tcBorders>
          <w:top w:val="single" w:color="7F7F7F" w:sz="4" w:space="0"/>
        </w:tcBorders>
      </w:tcPr>
    </w:tblStylePr>
    <w:tblStylePr w:type="firstCol">
      <w:rPr>
        <w:b/>
        <w:color w:val="000000"/>
      </w:rPr>
    </w:tblStylePr>
    <w:tblStylePr w:type="lastCol">
      <w:rPr>
        <w:b/>
        <w:color w:val="000000"/>
      </w:rPr>
    </w:tblStylePr>
    <w:tblStylePr w:type="band1Vert">
      <w:tblPr>
        <w:tblStyle w:val="12"/>
      </w:tblPr>
      <w:tcPr>
        <w:shd w:val="clear" w:color="BFBFBF" w:fill="BFBFBF"/>
      </w:tcPr>
    </w:tblStylePr>
    <w:tblStylePr w:type="band1Horz">
      <w:rPr>
        <w:rFonts w:ascii="Symbol" w:hAnsi="Symbol"/>
        <w:color w:val="000000"/>
        <w:sz w:val="22"/>
      </w:rPr>
      <w:tblPr>
        <w:tblStyle w:val="12"/>
      </w:tblPr>
      <w:tcPr>
        <w:shd w:val="clear" w:color="BFBFBF" w:fill="BFBFBF"/>
      </w:tcPr>
    </w:tblStylePr>
    <w:tblStylePr w:type="band2Horz">
      <w:rPr>
        <w:rFonts w:ascii="Symbol" w:hAnsi="Symbol"/>
        <w:color w:val="000000"/>
        <w:sz w:val="22"/>
      </w:rPr>
    </w:tblStylePr>
  </w:style>
  <w:style w:type="table" w:customStyle="1" w:styleId="161">
    <w:name w:val="List Table 6 Colorful - Accent 1"/>
    <w:basedOn w:val="12"/>
    <w:uiPriority w:val="99"/>
    <w:rPr>
      <w:rFonts w:ascii="Cambria" w:hAnsi="Cambria" w:eastAsia="Cambria" w:cs="Cambria"/>
    </w:rPr>
    <w:tblPr>
      <w:tblStyle w:val="12"/>
      <w:tblStyleRowBandSize w:val="1"/>
      <w:tblStyleColBandSize w:val="1"/>
      <w:tblBorders>
        <w:top w:val="single" w:color="5B9BD5" w:sz="4" w:space="0"/>
        <w:bottom w:val="single" w:color="5B9BD5" w:sz="4" w:space="0"/>
      </w:tblBorders>
    </w:tblPr>
    <w:tblStylePr w:type="firstRow">
      <w:rPr>
        <w:b/>
        <w:color w:val="245A8D"/>
      </w:rPr>
      <w:tblPr>
        <w:tblStyle w:val="12"/>
      </w:tblPr>
      <w:tcPr>
        <w:tcBorders>
          <w:left w:val="single" w:color="5B9BD5" w:sz="4" w:space="0"/>
        </w:tcBorders>
      </w:tcPr>
    </w:tblStylePr>
    <w:tblStylePr w:type="lastRow">
      <w:rPr>
        <w:b/>
        <w:color w:val="245A8D"/>
      </w:rPr>
      <w:tblPr>
        <w:tblStyle w:val="12"/>
      </w:tblPr>
      <w:tcPr>
        <w:tcBorders>
          <w:top w:val="single" w:color="5B9BD5" w:sz="4" w:space="0"/>
        </w:tcBorders>
      </w:tcPr>
    </w:tblStylePr>
    <w:tblStylePr w:type="firstCol">
      <w:rPr>
        <w:b/>
        <w:color w:val="245A8D"/>
      </w:rPr>
    </w:tblStylePr>
    <w:tblStylePr w:type="lastCol">
      <w:rPr>
        <w:b/>
        <w:color w:val="245A8D"/>
      </w:rPr>
    </w:tblStylePr>
    <w:tblStylePr w:type="band1Vert">
      <w:tblPr>
        <w:tblStyle w:val="12"/>
      </w:tblPr>
      <w:tcPr>
        <w:shd w:val="clear" w:color="D5E5F4" w:fill="D5E5F4"/>
      </w:tcPr>
    </w:tblStylePr>
    <w:tblStylePr w:type="band1Horz">
      <w:rPr>
        <w:rFonts w:ascii="Symbol" w:hAnsi="Symbol"/>
        <w:color w:val="245A8D"/>
        <w:sz w:val="22"/>
      </w:rPr>
      <w:tblPr>
        <w:tblStyle w:val="12"/>
      </w:tblPr>
      <w:tcPr>
        <w:shd w:val="clear" w:color="D5E5F4" w:fill="D5E5F4"/>
      </w:tcPr>
    </w:tblStylePr>
    <w:tblStylePr w:type="band2Horz">
      <w:rPr>
        <w:rFonts w:ascii="Symbol" w:hAnsi="Symbol"/>
        <w:color w:val="245A8D"/>
        <w:sz w:val="22"/>
      </w:rPr>
    </w:tblStylePr>
  </w:style>
  <w:style w:type="table" w:customStyle="1" w:styleId="162">
    <w:name w:val="List Table 6 Colorful - Accent 2"/>
    <w:basedOn w:val="12"/>
    <w:uiPriority w:val="99"/>
    <w:rPr>
      <w:rFonts w:ascii="Cambria" w:hAnsi="Cambria" w:eastAsia="Cambria" w:cs="Cambria"/>
    </w:rPr>
    <w:tblPr>
      <w:tblStyle w:val="12"/>
      <w:tblStyleRowBandSize w:val="1"/>
      <w:tblStyleColBandSize w:val="1"/>
      <w:tblBorders>
        <w:top w:val="single" w:color="F4B184" w:sz="4" w:space="0"/>
        <w:bottom w:val="single" w:color="F4B184" w:sz="4" w:space="0"/>
      </w:tblBorders>
    </w:tblPr>
    <w:tblStylePr w:type="firstRow">
      <w:rPr>
        <w:b/>
        <w:color w:val="F4B184"/>
      </w:rPr>
      <w:tblPr>
        <w:tblStyle w:val="12"/>
      </w:tblPr>
      <w:tcPr>
        <w:tcBorders>
          <w:left w:val="single" w:color="F4B184" w:sz="4" w:space="0"/>
        </w:tcBorders>
      </w:tcPr>
    </w:tblStylePr>
    <w:tblStylePr w:type="lastRow">
      <w:rPr>
        <w:b/>
        <w:color w:val="F4B184"/>
      </w:rPr>
      <w:tblPr>
        <w:tblStyle w:val="12"/>
      </w:tblPr>
      <w:tcPr>
        <w:tcBorders>
          <w:top w:val="single" w:color="F4B184" w:sz="4" w:space="0"/>
        </w:tcBorders>
      </w:tcPr>
    </w:tblStylePr>
    <w:tblStylePr w:type="firstCol">
      <w:rPr>
        <w:b/>
        <w:color w:val="F4B184"/>
      </w:rPr>
    </w:tblStylePr>
    <w:tblStylePr w:type="lastCol">
      <w:rPr>
        <w:b/>
        <w:color w:val="F4B184"/>
      </w:rPr>
    </w:tblStylePr>
    <w:tblStylePr w:type="band1Vert">
      <w:tblPr>
        <w:tblStyle w:val="12"/>
      </w:tblPr>
      <w:tcPr>
        <w:shd w:val="clear" w:color="FADECB" w:fill="FADECB"/>
      </w:tcPr>
    </w:tblStylePr>
    <w:tblStylePr w:type="band1Horz">
      <w:rPr>
        <w:rFonts w:ascii="Symbol" w:hAnsi="Symbol"/>
        <w:color w:val="F4B184"/>
        <w:sz w:val="22"/>
      </w:rPr>
      <w:tblPr>
        <w:tblStyle w:val="12"/>
      </w:tblPr>
      <w:tcPr>
        <w:shd w:val="clear" w:color="FADECB" w:fill="FADECB"/>
      </w:tcPr>
    </w:tblStylePr>
    <w:tblStylePr w:type="band2Horz">
      <w:rPr>
        <w:rFonts w:ascii="Symbol" w:hAnsi="Symbol"/>
        <w:color w:val="F4B184"/>
        <w:sz w:val="22"/>
      </w:rPr>
    </w:tblStylePr>
  </w:style>
  <w:style w:type="table" w:customStyle="1" w:styleId="163">
    <w:name w:val="List Table 6 Colorful - Accent 3"/>
    <w:basedOn w:val="12"/>
    <w:uiPriority w:val="99"/>
    <w:rPr>
      <w:rFonts w:ascii="Cambria" w:hAnsi="Cambria" w:eastAsia="Cambria" w:cs="Cambria"/>
    </w:rPr>
    <w:tblPr>
      <w:tblStyle w:val="12"/>
      <w:tblStyleRowBandSize w:val="1"/>
      <w:tblStyleColBandSize w:val="1"/>
      <w:tblBorders>
        <w:top w:val="single" w:color="C9C9C9" w:sz="4" w:space="0"/>
        <w:bottom w:val="single" w:color="C9C9C9" w:sz="4" w:space="0"/>
      </w:tblBorders>
    </w:tblPr>
    <w:tblStylePr w:type="firstRow">
      <w:rPr>
        <w:b/>
        <w:color w:val="C9C9C9"/>
      </w:rPr>
      <w:tblPr>
        <w:tblStyle w:val="12"/>
      </w:tblPr>
      <w:tcPr>
        <w:tcBorders>
          <w:left w:val="single" w:color="C9C9C9" w:sz="4" w:space="0"/>
        </w:tcBorders>
      </w:tcPr>
    </w:tblStylePr>
    <w:tblStylePr w:type="lastRow">
      <w:rPr>
        <w:b/>
        <w:color w:val="C9C9C9"/>
      </w:rPr>
      <w:tblPr>
        <w:tblStyle w:val="12"/>
      </w:tblPr>
      <w:tcPr>
        <w:tcBorders>
          <w:top w:val="single" w:color="C9C9C9" w:sz="4" w:space="0"/>
        </w:tcBorders>
      </w:tcPr>
    </w:tblStylePr>
    <w:tblStylePr w:type="firstCol">
      <w:rPr>
        <w:b/>
        <w:color w:val="C9C9C9"/>
      </w:rPr>
    </w:tblStylePr>
    <w:tblStylePr w:type="lastCol">
      <w:rPr>
        <w:b/>
        <w:color w:val="C9C9C9"/>
      </w:rPr>
    </w:tblStylePr>
    <w:tblStylePr w:type="band1Vert">
      <w:tblPr>
        <w:tblStyle w:val="12"/>
      </w:tblPr>
      <w:tcPr>
        <w:shd w:val="clear" w:color="E8E8E8" w:fill="E8E8E8"/>
      </w:tcPr>
    </w:tblStylePr>
    <w:tblStylePr w:type="band1Horz">
      <w:rPr>
        <w:rFonts w:ascii="Symbol" w:hAnsi="Symbol"/>
        <w:color w:val="C9C9C9"/>
        <w:sz w:val="22"/>
      </w:rPr>
      <w:tblPr>
        <w:tblStyle w:val="12"/>
      </w:tblPr>
      <w:tcPr>
        <w:shd w:val="clear" w:color="E8E8E8" w:fill="E8E8E8"/>
      </w:tcPr>
    </w:tblStylePr>
    <w:tblStylePr w:type="band2Horz">
      <w:rPr>
        <w:rFonts w:ascii="Symbol" w:hAnsi="Symbol"/>
        <w:color w:val="C9C9C9"/>
        <w:sz w:val="22"/>
      </w:rPr>
    </w:tblStylePr>
  </w:style>
  <w:style w:type="table" w:customStyle="1" w:styleId="164">
    <w:name w:val="List Table 6 Colorful - Accent 4"/>
    <w:basedOn w:val="12"/>
    <w:uiPriority w:val="99"/>
    <w:rPr>
      <w:rFonts w:ascii="Cambria" w:hAnsi="Cambria" w:eastAsia="Cambria" w:cs="Cambria"/>
    </w:rPr>
    <w:tblPr>
      <w:tblStyle w:val="12"/>
      <w:tblStyleRowBandSize w:val="1"/>
      <w:tblStyleColBandSize w:val="1"/>
      <w:tblBorders>
        <w:top w:val="single" w:color="FFD865" w:sz="4" w:space="0"/>
        <w:bottom w:val="single" w:color="FFD865" w:sz="4" w:space="0"/>
      </w:tblBorders>
    </w:tblPr>
    <w:tblStylePr w:type="firstRow">
      <w:rPr>
        <w:b/>
        <w:color w:val="FFD865"/>
      </w:rPr>
      <w:tblPr>
        <w:tblStyle w:val="12"/>
      </w:tblPr>
      <w:tcPr>
        <w:tcBorders>
          <w:left w:val="single" w:color="FFD865" w:sz="4" w:space="0"/>
        </w:tcBorders>
      </w:tcPr>
    </w:tblStylePr>
    <w:tblStylePr w:type="lastRow">
      <w:rPr>
        <w:b/>
        <w:color w:val="FFD865"/>
      </w:rPr>
      <w:tblPr>
        <w:tblStyle w:val="12"/>
      </w:tblPr>
      <w:tcPr>
        <w:tcBorders>
          <w:top w:val="single" w:color="FFD865" w:sz="4" w:space="0"/>
        </w:tcBorders>
      </w:tcPr>
    </w:tblStylePr>
    <w:tblStylePr w:type="firstCol">
      <w:rPr>
        <w:b/>
        <w:color w:val="FFD865"/>
      </w:rPr>
    </w:tblStylePr>
    <w:tblStylePr w:type="lastCol">
      <w:rPr>
        <w:b/>
        <w:color w:val="FFD865"/>
      </w:rPr>
    </w:tblStylePr>
    <w:tblStylePr w:type="band1Vert">
      <w:tblPr>
        <w:tblStyle w:val="12"/>
      </w:tblPr>
      <w:tcPr>
        <w:shd w:val="clear" w:color="FFEFBF" w:fill="FFEFBF"/>
      </w:tcPr>
    </w:tblStylePr>
    <w:tblStylePr w:type="band1Horz">
      <w:rPr>
        <w:rFonts w:ascii="Symbol" w:hAnsi="Symbol"/>
        <w:color w:val="FFD865"/>
        <w:sz w:val="22"/>
      </w:rPr>
      <w:tblPr>
        <w:tblStyle w:val="12"/>
      </w:tblPr>
      <w:tcPr>
        <w:shd w:val="clear" w:color="FFEFBF" w:fill="FFEFBF"/>
      </w:tcPr>
    </w:tblStylePr>
    <w:tblStylePr w:type="band2Horz">
      <w:rPr>
        <w:rFonts w:ascii="Symbol" w:hAnsi="Symbol"/>
        <w:color w:val="FFD865"/>
        <w:sz w:val="22"/>
      </w:rPr>
    </w:tblStylePr>
  </w:style>
  <w:style w:type="table" w:customStyle="1" w:styleId="165">
    <w:name w:val="List Table 6 Colorful - Accent 5"/>
    <w:basedOn w:val="12"/>
    <w:uiPriority w:val="99"/>
    <w:rPr>
      <w:rFonts w:ascii="Cambria" w:hAnsi="Cambria" w:eastAsia="Cambria" w:cs="Cambria"/>
    </w:rPr>
    <w:tblPr>
      <w:tblStyle w:val="12"/>
      <w:tblStyleRowBandSize w:val="1"/>
      <w:tblStyleColBandSize w:val="1"/>
      <w:tblBorders>
        <w:top w:val="single" w:color="8DA9DB" w:sz="4" w:space="0"/>
        <w:bottom w:val="single" w:color="8DA9DB" w:sz="4" w:space="0"/>
      </w:tblBorders>
    </w:tblPr>
    <w:tblStylePr w:type="firstRow">
      <w:rPr>
        <w:b/>
        <w:color w:val="8DA9DB"/>
      </w:rPr>
      <w:tblPr>
        <w:tblStyle w:val="12"/>
      </w:tblPr>
      <w:tcPr>
        <w:tcBorders>
          <w:left w:val="single" w:color="8DA9DB" w:sz="4" w:space="0"/>
        </w:tcBorders>
      </w:tcPr>
    </w:tblStylePr>
    <w:tblStylePr w:type="lastRow">
      <w:rPr>
        <w:b/>
        <w:color w:val="8DA9DB"/>
      </w:rPr>
      <w:tblPr>
        <w:tblStyle w:val="12"/>
      </w:tblPr>
      <w:tcPr>
        <w:tcBorders>
          <w:top w:val="single" w:color="8DA9DB" w:sz="4" w:space="0"/>
        </w:tcBorders>
      </w:tcPr>
    </w:tblStylePr>
    <w:tblStylePr w:type="firstCol">
      <w:rPr>
        <w:b/>
        <w:color w:val="8DA9DB"/>
      </w:rPr>
    </w:tblStylePr>
    <w:tblStylePr w:type="lastCol">
      <w:rPr>
        <w:b/>
        <w:color w:val="8DA9DB"/>
      </w:rPr>
    </w:tblStylePr>
    <w:tblStylePr w:type="band1Vert">
      <w:tblPr>
        <w:tblStyle w:val="12"/>
      </w:tblPr>
      <w:tcPr>
        <w:shd w:val="clear" w:color="CFDBF0" w:fill="CFDBF0"/>
      </w:tcPr>
    </w:tblStylePr>
    <w:tblStylePr w:type="band1Horz">
      <w:rPr>
        <w:rFonts w:ascii="Symbol" w:hAnsi="Symbol"/>
        <w:color w:val="8DA9DB"/>
        <w:sz w:val="22"/>
      </w:rPr>
      <w:tblPr>
        <w:tblStyle w:val="12"/>
      </w:tblPr>
      <w:tcPr>
        <w:shd w:val="clear" w:color="CFDBF0" w:fill="CFDBF0"/>
      </w:tcPr>
    </w:tblStylePr>
    <w:tblStylePr w:type="band2Horz">
      <w:rPr>
        <w:rFonts w:ascii="Symbol" w:hAnsi="Symbol"/>
        <w:color w:val="8DA9DB"/>
        <w:sz w:val="22"/>
      </w:rPr>
    </w:tblStylePr>
  </w:style>
  <w:style w:type="table" w:customStyle="1" w:styleId="166">
    <w:name w:val="List Table 6 Colorful - Accent 6"/>
    <w:basedOn w:val="12"/>
    <w:uiPriority w:val="99"/>
    <w:rPr>
      <w:rFonts w:ascii="Cambria" w:hAnsi="Cambria" w:eastAsia="Cambria" w:cs="Cambria"/>
    </w:rPr>
    <w:tblPr>
      <w:tblStyle w:val="12"/>
      <w:tblStyleRowBandSize w:val="1"/>
      <w:tblStyleColBandSize w:val="1"/>
      <w:tblBorders>
        <w:top w:val="single" w:color="A9D08E" w:sz="4" w:space="0"/>
        <w:bottom w:val="single" w:color="A9D08E" w:sz="4" w:space="0"/>
      </w:tblBorders>
    </w:tblPr>
    <w:tblStylePr w:type="firstRow">
      <w:rPr>
        <w:b/>
        <w:color w:val="A9D08E"/>
      </w:rPr>
      <w:tblPr>
        <w:tblStyle w:val="12"/>
      </w:tblPr>
      <w:tcPr>
        <w:tcBorders>
          <w:left w:val="single" w:color="A9D08E" w:sz="4" w:space="0"/>
        </w:tcBorders>
      </w:tcPr>
    </w:tblStylePr>
    <w:tblStylePr w:type="lastRow">
      <w:rPr>
        <w:b/>
        <w:color w:val="A9D08E"/>
      </w:rPr>
      <w:tblPr>
        <w:tblStyle w:val="12"/>
      </w:tblPr>
      <w:tcPr>
        <w:tcBorders>
          <w:top w:val="single" w:color="A9D08E" w:sz="4" w:space="0"/>
        </w:tcBorders>
      </w:tcPr>
    </w:tblStylePr>
    <w:tblStylePr w:type="firstCol">
      <w:rPr>
        <w:b/>
        <w:color w:val="A9D08E"/>
      </w:rPr>
    </w:tblStylePr>
    <w:tblStylePr w:type="lastCol">
      <w:rPr>
        <w:b/>
        <w:color w:val="A9D08E"/>
      </w:rPr>
    </w:tblStylePr>
    <w:tblStylePr w:type="band1Vert">
      <w:tblPr>
        <w:tblStyle w:val="12"/>
      </w:tblPr>
      <w:tcPr>
        <w:shd w:val="clear" w:color="DAEBCF" w:fill="DAEBCF"/>
      </w:tcPr>
    </w:tblStylePr>
    <w:tblStylePr w:type="band1Horz">
      <w:rPr>
        <w:rFonts w:ascii="Symbol" w:hAnsi="Symbol"/>
        <w:color w:val="A9D08E"/>
        <w:sz w:val="22"/>
      </w:rPr>
      <w:tblPr>
        <w:tblStyle w:val="12"/>
      </w:tblPr>
      <w:tcPr>
        <w:shd w:val="clear" w:color="DAEBCF" w:fill="DAEBCF"/>
      </w:tcPr>
    </w:tblStylePr>
    <w:tblStylePr w:type="band2Horz">
      <w:rPr>
        <w:rFonts w:ascii="Symbol" w:hAnsi="Symbol"/>
        <w:color w:val="A9D08E"/>
        <w:sz w:val="22"/>
      </w:rPr>
    </w:tblStylePr>
  </w:style>
  <w:style w:type="table" w:customStyle="1" w:styleId="167">
    <w:name w:val="Список-таблица 7 цветная1"/>
    <w:basedOn w:val="12"/>
    <w:uiPriority w:val="99"/>
    <w:rPr>
      <w:rFonts w:ascii="Cambria" w:hAnsi="Cambria" w:eastAsia="Cambria" w:cs="Cambria"/>
    </w:rPr>
    <w:tblPr>
      <w:tblStyle w:val="12"/>
      <w:tblStyleRowBandSize w:val="1"/>
      <w:tblStyleColBandSize w:val="1"/>
      <w:tblBorders>
        <w:right w:val="single" w:color="7F7F7F" w:sz="4" w:space="0"/>
      </w:tblBorders>
    </w:tblPr>
    <w:tblStylePr w:type="firstRow">
      <w:rPr>
        <w:rFonts w:ascii="Symbol" w:hAnsi="Symbol"/>
        <w:i/>
        <w:color w:val="7F7F7F"/>
        <w:sz w:val="22"/>
      </w:rPr>
      <w:tblPr>
        <w:tblStyle w:val="12"/>
      </w:tblPr>
      <w:tcPr>
        <w:tcBorders>
          <w:top w:val="nil"/>
          <w:left w:val="single" w:color="7F7F7F" w:sz="4" w:space="0"/>
          <w:bottom w:val="nil"/>
          <w:right w:val="nil"/>
        </w:tcBorders>
        <w:shd w:val="clear" w:color="FFFFFF" w:fill="FFFFFF"/>
      </w:tcPr>
    </w:tblStylePr>
    <w:tblStylePr w:type="lastRow">
      <w:rPr>
        <w:rFonts w:ascii="Symbol" w:hAnsi="Symbol"/>
        <w:i/>
        <w:color w:val="7F7F7F"/>
        <w:sz w:val="22"/>
      </w:rPr>
      <w:tblPr>
        <w:tblStyle w:val="12"/>
      </w:tblPr>
      <w:tcPr>
        <w:tcBorders>
          <w:top w:val="single" w:color="7F7F7F" w:sz="4" w:space="0"/>
          <w:left w:val="nil"/>
          <w:bottom w:val="nil"/>
          <w:right w:val="nil"/>
        </w:tcBorders>
        <w:shd w:val="clear" w:color="FFFFFF" w:fill="FFFFFF"/>
      </w:tcPr>
    </w:tblStylePr>
    <w:tblStylePr w:type="firstCol">
      <w:pPr>
        <w:jc w:val="right"/>
      </w:pPr>
      <w:rPr>
        <w:rFonts w:ascii="Symbol" w:hAnsi="Symbol"/>
        <w:i/>
        <w:color w:val="7F7F7F"/>
        <w:sz w:val="22"/>
      </w:rPr>
      <w:tblPr>
        <w:tblStyle w:val="12"/>
      </w:tblPr>
      <w:tcPr>
        <w:tcBorders>
          <w:top w:val="nil"/>
          <w:left w:val="nil"/>
          <w:bottom w:val="nil"/>
          <w:right w:val="single" w:color="7F7F7F" w:sz="4" w:space="0"/>
        </w:tcBorders>
        <w:shd w:val="clear" w:color="FFFFFF" w:fill="auto"/>
      </w:tcPr>
    </w:tblStylePr>
    <w:tblStylePr w:type="lastCol">
      <w:rPr>
        <w:rFonts w:ascii="Symbol" w:hAnsi="Symbol"/>
        <w:i/>
        <w:color w:val="7F7F7F"/>
        <w:sz w:val="22"/>
      </w:rPr>
      <w:tblPr>
        <w:tblStyle w:val="12"/>
      </w:tblPr>
      <w:tcPr>
        <w:tcBorders>
          <w:top w:val="nil"/>
          <w:left w:val="nil"/>
          <w:bottom w:val="single" w:color="7F7F7F" w:sz="4" w:space="0"/>
          <w:right w:val="nil"/>
        </w:tcBorders>
        <w:shd w:val="clear" w:color="FFFFFF" w:fill="auto"/>
      </w:tcPr>
    </w:tblStylePr>
    <w:tblStylePr w:type="band1Vert">
      <w:tblPr>
        <w:tblStyle w:val="12"/>
      </w:tblPr>
      <w:tcPr>
        <w:shd w:val="clear" w:color="BFBFBF" w:fill="BFBFBF"/>
      </w:tcPr>
    </w:tblStylePr>
    <w:tblStylePr w:type="band1Horz">
      <w:rPr>
        <w:rFonts w:ascii="Symbol" w:hAnsi="Symbol"/>
        <w:color w:val="7F7F7F"/>
        <w:sz w:val="22"/>
      </w:rPr>
      <w:tblPr>
        <w:tblStyle w:val="12"/>
      </w:tblPr>
      <w:tcPr>
        <w:shd w:val="clear" w:color="BFBFBF" w:fill="BFBFBF"/>
      </w:tcPr>
    </w:tblStylePr>
    <w:tblStylePr w:type="band2Horz">
      <w:rPr>
        <w:rFonts w:ascii="Symbol" w:hAnsi="Symbol"/>
        <w:color w:val="7F7F7F"/>
        <w:sz w:val="22"/>
      </w:rPr>
    </w:tblStylePr>
  </w:style>
  <w:style w:type="table" w:customStyle="1" w:styleId="168">
    <w:name w:val="List Table 7 Colorful - Accent 1"/>
    <w:basedOn w:val="12"/>
    <w:uiPriority w:val="99"/>
    <w:rPr>
      <w:rFonts w:ascii="Cambria" w:hAnsi="Cambria" w:eastAsia="Cambria" w:cs="Cambria"/>
    </w:rPr>
    <w:tblPr>
      <w:tblStyle w:val="12"/>
      <w:tblStyleRowBandSize w:val="1"/>
      <w:tblStyleColBandSize w:val="1"/>
      <w:tblBorders>
        <w:right w:val="single" w:color="5B9BD5" w:sz="4" w:space="0"/>
      </w:tblBorders>
    </w:tblPr>
    <w:tblStylePr w:type="firstRow">
      <w:rPr>
        <w:rFonts w:ascii="Symbol" w:hAnsi="Symbol"/>
        <w:i/>
        <w:color w:val="245A8D"/>
        <w:sz w:val="22"/>
      </w:rPr>
      <w:tblPr>
        <w:tblStyle w:val="12"/>
      </w:tblPr>
      <w:tcPr>
        <w:tcBorders>
          <w:top w:val="nil"/>
          <w:left w:val="single" w:color="5B9BD5" w:sz="4" w:space="0"/>
          <w:bottom w:val="nil"/>
          <w:right w:val="nil"/>
        </w:tcBorders>
        <w:shd w:val="clear" w:color="FFFFFF" w:fill="FFFFFF"/>
      </w:tcPr>
    </w:tblStylePr>
    <w:tblStylePr w:type="lastRow">
      <w:rPr>
        <w:rFonts w:ascii="Symbol" w:hAnsi="Symbol"/>
        <w:i/>
        <w:color w:val="245A8D"/>
        <w:sz w:val="22"/>
      </w:rPr>
      <w:tblPr>
        <w:tblStyle w:val="12"/>
      </w:tblPr>
      <w:tcPr>
        <w:tcBorders>
          <w:top w:val="single" w:color="5B9BD5" w:sz="4" w:space="0"/>
          <w:left w:val="nil"/>
          <w:bottom w:val="nil"/>
          <w:right w:val="nil"/>
        </w:tcBorders>
        <w:shd w:val="clear" w:color="FFFFFF" w:fill="FFFFFF"/>
      </w:tcPr>
    </w:tblStylePr>
    <w:tblStylePr w:type="firstCol">
      <w:pPr>
        <w:jc w:val="right"/>
      </w:pPr>
      <w:rPr>
        <w:rFonts w:ascii="Symbol" w:hAnsi="Symbol"/>
        <w:i/>
        <w:color w:val="245A8D"/>
        <w:sz w:val="22"/>
      </w:rPr>
      <w:tblPr>
        <w:tblStyle w:val="12"/>
      </w:tblPr>
      <w:tcPr>
        <w:tcBorders>
          <w:top w:val="nil"/>
          <w:left w:val="nil"/>
          <w:bottom w:val="nil"/>
          <w:right w:val="single" w:color="5B9BD5" w:sz="4" w:space="0"/>
        </w:tcBorders>
        <w:shd w:val="clear" w:color="FFFFFF" w:fill="auto"/>
      </w:tcPr>
    </w:tblStylePr>
    <w:tblStylePr w:type="lastCol">
      <w:rPr>
        <w:rFonts w:ascii="Symbol" w:hAnsi="Symbol"/>
        <w:i/>
        <w:color w:val="245A8D"/>
        <w:sz w:val="22"/>
      </w:rPr>
      <w:tblPr>
        <w:tblStyle w:val="12"/>
      </w:tblPr>
      <w:tcPr>
        <w:tcBorders>
          <w:top w:val="nil"/>
          <w:left w:val="nil"/>
          <w:bottom w:val="single" w:color="5B9BD5" w:sz="4" w:space="0"/>
          <w:right w:val="nil"/>
        </w:tcBorders>
        <w:shd w:val="clear" w:color="FFFFFF" w:fill="auto"/>
      </w:tcPr>
    </w:tblStylePr>
    <w:tblStylePr w:type="band1Vert">
      <w:tblPr>
        <w:tblStyle w:val="12"/>
      </w:tblPr>
      <w:tcPr>
        <w:shd w:val="clear" w:color="D5E5F4" w:fill="D5E5F4"/>
      </w:tcPr>
    </w:tblStylePr>
    <w:tblStylePr w:type="band1Horz">
      <w:rPr>
        <w:rFonts w:ascii="Symbol" w:hAnsi="Symbol"/>
        <w:color w:val="245A8D"/>
        <w:sz w:val="22"/>
      </w:rPr>
      <w:tblPr>
        <w:tblStyle w:val="12"/>
      </w:tblPr>
      <w:tcPr>
        <w:shd w:val="clear" w:color="D5E5F4" w:fill="D5E5F4"/>
      </w:tcPr>
    </w:tblStylePr>
    <w:tblStylePr w:type="band2Horz">
      <w:rPr>
        <w:rFonts w:ascii="Symbol" w:hAnsi="Symbol"/>
        <w:color w:val="245A8D"/>
        <w:sz w:val="22"/>
      </w:rPr>
    </w:tblStylePr>
  </w:style>
  <w:style w:type="table" w:customStyle="1" w:styleId="169">
    <w:name w:val="List Table 7 Colorful - Accent 2"/>
    <w:basedOn w:val="12"/>
    <w:uiPriority w:val="99"/>
    <w:rPr>
      <w:rFonts w:ascii="Cambria" w:hAnsi="Cambria" w:eastAsia="Cambria" w:cs="Cambria"/>
    </w:rPr>
    <w:tblPr>
      <w:tblStyle w:val="12"/>
      <w:tblStyleRowBandSize w:val="1"/>
      <w:tblStyleColBandSize w:val="1"/>
      <w:tblBorders>
        <w:right w:val="single" w:color="F4B184" w:sz="4" w:space="0"/>
      </w:tblBorders>
    </w:tblPr>
    <w:tblStylePr w:type="firstRow">
      <w:rPr>
        <w:rFonts w:ascii="Symbol" w:hAnsi="Symbol"/>
        <w:i/>
        <w:color w:val="F4B184"/>
        <w:sz w:val="22"/>
      </w:rPr>
      <w:tblPr>
        <w:tblStyle w:val="12"/>
      </w:tblPr>
      <w:tcPr>
        <w:tcBorders>
          <w:top w:val="nil"/>
          <w:left w:val="single" w:color="F4B184" w:sz="4" w:space="0"/>
          <w:bottom w:val="nil"/>
          <w:right w:val="nil"/>
        </w:tcBorders>
        <w:shd w:val="clear" w:color="FFFFFF" w:fill="FFFFFF"/>
      </w:tcPr>
    </w:tblStylePr>
    <w:tblStylePr w:type="lastRow">
      <w:rPr>
        <w:rFonts w:ascii="Symbol" w:hAnsi="Symbol"/>
        <w:i/>
        <w:color w:val="F4B184"/>
        <w:sz w:val="22"/>
      </w:rPr>
      <w:tblPr>
        <w:tblStyle w:val="12"/>
      </w:tblPr>
      <w:tcPr>
        <w:tcBorders>
          <w:top w:val="single" w:color="F4B184" w:sz="4" w:space="0"/>
          <w:left w:val="nil"/>
          <w:bottom w:val="nil"/>
          <w:right w:val="nil"/>
        </w:tcBorders>
        <w:shd w:val="clear" w:color="FFFFFF" w:fill="FFFFFF"/>
      </w:tcPr>
    </w:tblStylePr>
    <w:tblStylePr w:type="firstCol">
      <w:pPr>
        <w:jc w:val="right"/>
      </w:pPr>
      <w:rPr>
        <w:rFonts w:ascii="Symbol" w:hAnsi="Symbol"/>
        <w:i/>
        <w:color w:val="F4B184"/>
        <w:sz w:val="22"/>
      </w:rPr>
      <w:tblPr>
        <w:tblStyle w:val="12"/>
      </w:tblPr>
      <w:tcPr>
        <w:tcBorders>
          <w:top w:val="nil"/>
          <w:left w:val="nil"/>
          <w:bottom w:val="nil"/>
          <w:right w:val="single" w:color="F4B184" w:sz="4" w:space="0"/>
        </w:tcBorders>
        <w:shd w:val="clear" w:color="FFFFFF" w:fill="auto"/>
      </w:tcPr>
    </w:tblStylePr>
    <w:tblStylePr w:type="lastCol">
      <w:rPr>
        <w:rFonts w:ascii="Symbol" w:hAnsi="Symbol"/>
        <w:i/>
        <w:color w:val="F4B184"/>
        <w:sz w:val="22"/>
      </w:rPr>
      <w:tblPr>
        <w:tblStyle w:val="12"/>
      </w:tblPr>
      <w:tcPr>
        <w:tcBorders>
          <w:top w:val="nil"/>
          <w:left w:val="nil"/>
          <w:bottom w:val="single" w:color="F4B184" w:sz="4" w:space="0"/>
          <w:right w:val="nil"/>
        </w:tcBorders>
        <w:shd w:val="clear" w:color="FFFFFF" w:fill="auto"/>
      </w:tcPr>
    </w:tblStylePr>
    <w:tblStylePr w:type="band1Vert">
      <w:tblPr>
        <w:tblStyle w:val="12"/>
      </w:tblPr>
      <w:tcPr>
        <w:shd w:val="clear" w:color="FADECB" w:fill="FADECB"/>
      </w:tcPr>
    </w:tblStylePr>
    <w:tblStylePr w:type="band1Horz">
      <w:rPr>
        <w:rFonts w:ascii="Symbol" w:hAnsi="Symbol"/>
        <w:color w:val="F4B184"/>
        <w:sz w:val="22"/>
      </w:rPr>
      <w:tblPr>
        <w:tblStyle w:val="12"/>
      </w:tblPr>
      <w:tcPr>
        <w:shd w:val="clear" w:color="FADECB" w:fill="FADECB"/>
      </w:tcPr>
    </w:tblStylePr>
    <w:tblStylePr w:type="band2Horz">
      <w:rPr>
        <w:rFonts w:ascii="Symbol" w:hAnsi="Symbol"/>
        <w:color w:val="F4B184"/>
        <w:sz w:val="22"/>
      </w:rPr>
    </w:tblStylePr>
  </w:style>
  <w:style w:type="table" w:customStyle="1" w:styleId="170">
    <w:name w:val="List Table 7 Colorful - Accent 3"/>
    <w:basedOn w:val="12"/>
    <w:uiPriority w:val="99"/>
    <w:rPr>
      <w:rFonts w:ascii="Cambria" w:hAnsi="Cambria" w:eastAsia="Cambria" w:cs="Cambria"/>
    </w:rPr>
    <w:tblPr>
      <w:tblStyle w:val="12"/>
      <w:tblStyleRowBandSize w:val="1"/>
      <w:tblStyleColBandSize w:val="1"/>
      <w:tblBorders>
        <w:right w:val="single" w:color="C9C9C9" w:sz="4" w:space="0"/>
      </w:tblBorders>
    </w:tblPr>
    <w:tblStylePr w:type="firstRow">
      <w:rPr>
        <w:rFonts w:ascii="Symbol" w:hAnsi="Symbol"/>
        <w:i/>
        <w:color w:val="C9C9C9"/>
        <w:sz w:val="22"/>
      </w:rPr>
      <w:tblPr>
        <w:tblStyle w:val="12"/>
      </w:tblPr>
      <w:tcPr>
        <w:tcBorders>
          <w:top w:val="nil"/>
          <w:left w:val="single" w:color="C9C9C9" w:sz="4" w:space="0"/>
          <w:bottom w:val="nil"/>
          <w:right w:val="nil"/>
        </w:tcBorders>
        <w:shd w:val="clear" w:color="FFFFFF" w:fill="FFFFFF"/>
      </w:tcPr>
    </w:tblStylePr>
    <w:tblStylePr w:type="lastRow">
      <w:rPr>
        <w:rFonts w:ascii="Symbol" w:hAnsi="Symbol"/>
        <w:i/>
        <w:color w:val="C9C9C9"/>
        <w:sz w:val="22"/>
      </w:rPr>
      <w:tblPr>
        <w:tblStyle w:val="12"/>
      </w:tblPr>
      <w:tcPr>
        <w:tcBorders>
          <w:top w:val="single" w:color="C9C9C9" w:sz="4" w:space="0"/>
          <w:left w:val="nil"/>
          <w:bottom w:val="nil"/>
          <w:right w:val="nil"/>
        </w:tcBorders>
        <w:shd w:val="clear" w:color="FFFFFF" w:fill="FFFFFF"/>
      </w:tcPr>
    </w:tblStylePr>
    <w:tblStylePr w:type="firstCol">
      <w:pPr>
        <w:jc w:val="right"/>
      </w:pPr>
      <w:rPr>
        <w:rFonts w:ascii="Symbol" w:hAnsi="Symbol"/>
        <w:i/>
        <w:color w:val="C9C9C9"/>
        <w:sz w:val="22"/>
      </w:rPr>
      <w:tblPr>
        <w:tblStyle w:val="12"/>
      </w:tblPr>
      <w:tcPr>
        <w:tcBorders>
          <w:top w:val="nil"/>
          <w:left w:val="nil"/>
          <w:bottom w:val="nil"/>
          <w:right w:val="single" w:color="C9C9C9" w:sz="4" w:space="0"/>
        </w:tcBorders>
        <w:shd w:val="clear" w:color="FFFFFF" w:fill="auto"/>
      </w:tcPr>
    </w:tblStylePr>
    <w:tblStylePr w:type="lastCol">
      <w:rPr>
        <w:rFonts w:ascii="Symbol" w:hAnsi="Symbol"/>
        <w:i/>
        <w:color w:val="C9C9C9"/>
        <w:sz w:val="22"/>
      </w:rPr>
      <w:tblPr>
        <w:tblStyle w:val="12"/>
      </w:tblPr>
      <w:tcPr>
        <w:tcBorders>
          <w:top w:val="nil"/>
          <w:left w:val="nil"/>
          <w:bottom w:val="single" w:color="C9C9C9" w:sz="4" w:space="0"/>
          <w:right w:val="nil"/>
        </w:tcBorders>
        <w:shd w:val="clear" w:color="FFFFFF" w:fill="auto"/>
      </w:tcPr>
    </w:tblStylePr>
    <w:tblStylePr w:type="band1Vert">
      <w:tblPr>
        <w:tblStyle w:val="12"/>
      </w:tblPr>
      <w:tcPr>
        <w:shd w:val="clear" w:color="E8E8E8" w:fill="E8E8E8"/>
      </w:tcPr>
    </w:tblStylePr>
    <w:tblStylePr w:type="band1Horz">
      <w:rPr>
        <w:rFonts w:ascii="Symbol" w:hAnsi="Symbol"/>
        <w:color w:val="C9C9C9"/>
        <w:sz w:val="22"/>
      </w:rPr>
      <w:tblPr>
        <w:tblStyle w:val="12"/>
      </w:tblPr>
      <w:tcPr>
        <w:shd w:val="clear" w:color="E8E8E8" w:fill="E8E8E8"/>
      </w:tcPr>
    </w:tblStylePr>
    <w:tblStylePr w:type="band2Horz">
      <w:rPr>
        <w:rFonts w:ascii="Symbol" w:hAnsi="Symbol"/>
        <w:color w:val="C9C9C9"/>
        <w:sz w:val="22"/>
      </w:rPr>
    </w:tblStylePr>
  </w:style>
  <w:style w:type="table" w:customStyle="1" w:styleId="171">
    <w:name w:val="List Table 7 Colorful - Accent 4"/>
    <w:basedOn w:val="12"/>
    <w:uiPriority w:val="99"/>
    <w:rPr>
      <w:rFonts w:ascii="Cambria" w:hAnsi="Cambria" w:eastAsia="Cambria" w:cs="Cambria"/>
    </w:rPr>
    <w:tblPr>
      <w:tblStyle w:val="12"/>
      <w:tblStyleRowBandSize w:val="1"/>
      <w:tblStyleColBandSize w:val="1"/>
      <w:tblBorders>
        <w:right w:val="single" w:color="FFD865" w:sz="4" w:space="0"/>
      </w:tblBorders>
    </w:tblPr>
    <w:tblStylePr w:type="firstRow">
      <w:rPr>
        <w:rFonts w:ascii="Symbol" w:hAnsi="Symbol"/>
        <w:i/>
        <w:color w:val="FFD865"/>
        <w:sz w:val="22"/>
      </w:rPr>
      <w:tblPr>
        <w:tblStyle w:val="12"/>
      </w:tblPr>
      <w:tcPr>
        <w:tcBorders>
          <w:top w:val="nil"/>
          <w:left w:val="single" w:color="FFD865" w:sz="4" w:space="0"/>
          <w:bottom w:val="nil"/>
          <w:right w:val="nil"/>
        </w:tcBorders>
        <w:shd w:val="clear" w:color="FFFFFF" w:fill="FFFFFF"/>
      </w:tcPr>
    </w:tblStylePr>
    <w:tblStylePr w:type="lastRow">
      <w:rPr>
        <w:rFonts w:ascii="Symbol" w:hAnsi="Symbol"/>
        <w:i/>
        <w:color w:val="FFD865"/>
        <w:sz w:val="22"/>
      </w:rPr>
      <w:tblPr>
        <w:tblStyle w:val="12"/>
      </w:tblPr>
      <w:tcPr>
        <w:tcBorders>
          <w:top w:val="single" w:color="FFD865" w:sz="4" w:space="0"/>
          <w:left w:val="nil"/>
          <w:bottom w:val="nil"/>
          <w:right w:val="nil"/>
        </w:tcBorders>
        <w:shd w:val="clear" w:color="FFFFFF" w:fill="FFFFFF"/>
      </w:tcPr>
    </w:tblStylePr>
    <w:tblStylePr w:type="firstCol">
      <w:pPr>
        <w:jc w:val="right"/>
      </w:pPr>
      <w:rPr>
        <w:rFonts w:ascii="Symbol" w:hAnsi="Symbol"/>
        <w:i/>
        <w:color w:val="FFD865"/>
        <w:sz w:val="22"/>
      </w:rPr>
      <w:tblPr>
        <w:tblStyle w:val="12"/>
      </w:tblPr>
      <w:tcPr>
        <w:tcBorders>
          <w:top w:val="nil"/>
          <w:left w:val="nil"/>
          <w:bottom w:val="nil"/>
          <w:right w:val="single" w:color="FFD865" w:sz="4" w:space="0"/>
        </w:tcBorders>
        <w:shd w:val="clear" w:color="FFFFFF" w:fill="auto"/>
      </w:tcPr>
    </w:tblStylePr>
    <w:tblStylePr w:type="lastCol">
      <w:rPr>
        <w:rFonts w:ascii="Symbol" w:hAnsi="Symbol"/>
        <w:i/>
        <w:color w:val="FFD865"/>
        <w:sz w:val="22"/>
      </w:rPr>
      <w:tblPr>
        <w:tblStyle w:val="12"/>
      </w:tblPr>
      <w:tcPr>
        <w:tcBorders>
          <w:top w:val="nil"/>
          <w:left w:val="nil"/>
          <w:bottom w:val="single" w:color="FFD865" w:sz="4" w:space="0"/>
          <w:right w:val="nil"/>
        </w:tcBorders>
        <w:shd w:val="clear" w:color="FFFFFF" w:fill="auto"/>
      </w:tcPr>
    </w:tblStylePr>
    <w:tblStylePr w:type="band1Vert">
      <w:tblPr>
        <w:tblStyle w:val="12"/>
      </w:tblPr>
      <w:tcPr>
        <w:shd w:val="clear" w:color="FFEFBF" w:fill="FFEFBF"/>
      </w:tcPr>
    </w:tblStylePr>
    <w:tblStylePr w:type="band1Horz">
      <w:rPr>
        <w:rFonts w:ascii="Symbol" w:hAnsi="Symbol"/>
        <w:color w:val="FFD865"/>
        <w:sz w:val="22"/>
      </w:rPr>
      <w:tblPr>
        <w:tblStyle w:val="12"/>
      </w:tblPr>
      <w:tcPr>
        <w:shd w:val="clear" w:color="FFEFBF" w:fill="FFEFBF"/>
      </w:tcPr>
    </w:tblStylePr>
    <w:tblStylePr w:type="band2Horz">
      <w:rPr>
        <w:rFonts w:ascii="Symbol" w:hAnsi="Symbol"/>
        <w:color w:val="FFD865"/>
        <w:sz w:val="22"/>
      </w:rPr>
    </w:tblStylePr>
  </w:style>
  <w:style w:type="table" w:customStyle="1" w:styleId="172">
    <w:name w:val="List Table 7 Colorful - Accent 5"/>
    <w:basedOn w:val="12"/>
    <w:uiPriority w:val="99"/>
    <w:rPr>
      <w:rFonts w:ascii="Cambria" w:hAnsi="Cambria" w:eastAsia="Cambria" w:cs="Cambria"/>
    </w:rPr>
    <w:tblPr>
      <w:tblStyle w:val="12"/>
      <w:tblStyleRowBandSize w:val="1"/>
      <w:tblStyleColBandSize w:val="1"/>
      <w:tblBorders>
        <w:right w:val="single" w:color="8DA9DB" w:sz="4" w:space="0"/>
      </w:tblBorders>
    </w:tblPr>
    <w:tblStylePr w:type="firstRow">
      <w:rPr>
        <w:rFonts w:ascii="Symbol" w:hAnsi="Symbol"/>
        <w:i/>
        <w:color w:val="8DA9DB"/>
        <w:sz w:val="22"/>
      </w:rPr>
      <w:tblPr>
        <w:tblStyle w:val="12"/>
      </w:tblPr>
      <w:tcPr>
        <w:tcBorders>
          <w:top w:val="nil"/>
          <w:left w:val="single" w:color="8DA9DB" w:sz="4" w:space="0"/>
          <w:bottom w:val="nil"/>
          <w:right w:val="nil"/>
        </w:tcBorders>
        <w:shd w:val="clear" w:color="FFFFFF" w:fill="FFFFFF"/>
      </w:tcPr>
    </w:tblStylePr>
    <w:tblStylePr w:type="lastRow">
      <w:rPr>
        <w:rFonts w:ascii="Symbol" w:hAnsi="Symbol"/>
        <w:i/>
        <w:color w:val="8DA9DB"/>
        <w:sz w:val="22"/>
      </w:rPr>
      <w:tblPr>
        <w:tblStyle w:val="12"/>
      </w:tblPr>
      <w:tcPr>
        <w:tcBorders>
          <w:top w:val="single" w:color="8DA9DB" w:sz="4" w:space="0"/>
          <w:left w:val="nil"/>
          <w:bottom w:val="nil"/>
          <w:right w:val="nil"/>
        </w:tcBorders>
        <w:shd w:val="clear" w:color="FFFFFF" w:fill="FFFFFF"/>
      </w:tcPr>
    </w:tblStylePr>
    <w:tblStylePr w:type="firstCol">
      <w:pPr>
        <w:jc w:val="right"/>
      </w:pPr>
      <w:rPr>
        <w:rFonts w:ascii="Symbol" w:hAnsi="Symbol"/>
        <w:i/>
        <w:color w:val="8DA9DB"/>
        <w:sz w:val="22"/>
      </w:rPr>
      <w:tblPr>
        <w:tblStyle w:val="12"/>
      </w:tblPr>
      <w:tcPr>
        <w:tcBorders>
          <w:top w:val="nil"/>
          <w:left w:val="nil"/>
          <w:bottom w:val="nil"/>
          <w:right w:val="single" w:color="8DA9DB" w:sz="4" w:space="0"/>
        </w:tcBorders>
        <w:shd w:val="clear" w:color="FFFFFF" w:fill="auto"/>
      </w:tcPr>
    </w:tblStylePr>
    <w:tblStylePr w:type="lastCol">
      <w:rPr>
        <w:rFonts w:ascii="Symbol" w:hAnsi="Symbol"/>
        <w:i/>
        <w:color w:val="8DA9DB"/>
        <w:sz w:val="22"/>
      </w:rPr>
      <w:tblPr>
        <w:tblStyle w:val="12"/>
      </w:tblPr>
      <w:tcPr>
        <w:tcBorders>
          <w:top w:val="nil"/>
          <w:left w:val="nil"/>
          <w:bottom w:val="single" w:color="8DA9DB" w:sz="4" w:space="0"/>
          <w:right w:val="nil"/>
        </w:tcBorders>
        <w:shd w:val="clear" w:color="FFFFFF" w:fill="auto"/>
      </w:tcPr>
    </w:tblStylePr>
    <w:tblStylePr w:type="band1Vert">
      <w:tblPr>
        <w:tblStyle w:val="12"/>
      </w:tblPr>
      <w:tcPr>
        <w:shd w:val="clear" w:color="CFDBF0" w:fill="CFDBF0"/>
      </w:tcPr>
    </w:tblStylePr>
    <w:tblStylePr w:type="band1Horz">
      <w:rPr>
        <w:rFonts w:ascii="Symbol" w:hAnsi="Symbol"/>
        <w:color w:val="8DA9DB"/>
        <w:sz w:val="22"/>
      </w:rPr>
      <w:tblPr>
        <w:tblStyle w:val="12"/>
      </w:tblPr>
      <w:tcPr>
        <w:shd w:val="clear" w:color="CFDBF0" w:fill="CFDBF0"/>
      </w:tcPr>
    </w:tblStylePr>
    <w:tblStylePr w:type="band2Horz">
      <w:rPr>
        <w:rFonts w:ascii="Symbol" w:hAnsi="Symbol"/>
        <w:color w:val="8DA9DB"/>
        <w:sz w:val="22"/>
      </w:rPr>
    </w:tblStylePr>
  </w:style>
  <w:style w:type="table" w:customStyle="1" w:styleId="173">
    <w:name w:val="List Table 7 Colorful - Accent 6"/>
    <w:basedOn w:val="12"/>
    <w:uiPriority w:val="99"/>
    <w:rPr>
      <w:rFonts w:ascii="Cambria" w:hAnsi="Cambria" w:eastAsia="Cambria" w:cs="Cambria"/>
    </w:rPr>
    <w:tblPr>
      <w:tblStyle w:val="12"/>
      <w:tblStyleRowBandSize w:val="1"/>
      <w:tblStyleColBandSize w:val="1"/>
      <w:tblBorders>
        <w:right w:val="single" w:color="A9D08E" w:sz="4" w:space="0"/>
      </w:tblBorders>
    </w:tblPr>
    <w:tblStylePr w:type="firstRow">
      <w:rPr>
        <w:rFonts w:ascii="Symbol" w:hAnsi="Symbol"/>
        <w:i/>
        <w:color w:val="A9D08E"/>
        <w:sz w:val="22"/>
      </w:rPr>
      <w:tblPr>
        <w:tblStyle w:val="12"/>
      </w:tblPr>
      <w:tcPr>
        <w:tcBorders>
          <w:top w:val="nil"/>
          <w:left w:val="single" w:color="A9D08E" w:sz="4" w:space="0"/>
          <w:bottom w:val="nil"/>
          <w:right w:val="nil"/>
        </w:tcBorders>
        <w:shd w:val="clear" w:color="FFFFFF" w:fill="FFFFFF"/>
      </w:tcPr>
    </w:tblStylePr>
    <w:tblStylePr w:type="lastRow">
      <w:rPr>
        <w:rFonts w:ascii="Symbol" w:hAnsi="Symbol"/>
        <w:i/>
        <w:color w:val="A9D08E"/>
        <w:sz w:val="22"/>
      </w:rPr>
      <w:tblPr>
        <w:tblStyle w:val="12"/>
      </w:tblPr>
      <w:tcPr>
        <w:tcBorders>
          <w:top w:val="single" w:color="A9D08E" w:sz="4" w:space="0"/>
          <w:left w:val="nil"/>
          <w:bottom w:val="nil"/>
          <w:right w:val="nil"/>
        </w:tcBorders>
        <w:shd w:val="clear" w:color="FFFFFF" w:fill="FFFFFF"/>
      </w:tcPr>
    </w:tblStylePr>
    <w:tblStylePr w:type="firstCol">
      <w:pPr>
        <w:jc w:val="right"/>
      </w:pPr>
      <w:rPr>
        <w:rFonts w:ascii="Symbol" w:hAnsi="Symbol"/>
        <w:i/>
        <w:color w:val="A9D08E"/>
        <w:sz w:val="22"/>
      </w:rPr>
      <w:tblPr>
        <w:tblStyle w:val="12"/>
      </w:tblPr>
      <w:tcPr>
        <w:tcBorders>
          <w:top w:val="nil"/>
          <w:left w:val="nil"/>
          <w:bottom w:val="nil"/>
          <w:right w:val="single" w:color="A9D08E" w:sz="4" w:space="0"/>
        </w:tcBorders>
        <w:shd w:val="clear" w:color="FFFFFF" w:fill="auto"/>
      </w:tcPr>
    </w:tblStylePr>
    <w:tblStylePr w:type="lastCol">
      <w:rPr>
        <w:rFonts w:ascii="Symbol" w:hAnsi="Symbol"/>
        <w:i/>
        <w:color w:val="A9D08E"/>
        <w:sz w:val="22"/>
      </w:rPr>
      <w:tblPr>
        <w:tblStyle w:val="12"/>
      </w:tblPr>
      <w:tcPr>
        <w:tcBorders>
          <w:top w:val="nil"/>
          <w:left w:val="nil"/>
          <w:bottom w:val="single" w:color="A9D08E" w:sz="4" w:space="0"/>
          <w:right w:val="nil"/>
        </w:tcBorders>
        <w:shd w:val="clear" w:color="FFFFFF" w:fill="auto"/>
      </w:tcPr>
    </w:tblStylePr>
    <w:tblStylePr w:type="band1Vert">
      <w:tblPr>
        <w:tblStyle w:val="12"/>
      </w:tblPr>
      <w:tcPr>
        <w:shd w:val="clear" w:color="DAEBCF" w:fill="DAEBCF"/>
      </w:tcPr>
    </w:tblStylePr>
    <w:tblStylePr w:type="band1Horz">
      <w:rPr>
        <w:rFonts w:ascii="Symbol" w:hAnsi="Symbol"/>
        <w:color w:val="A9D08E"/>
        <w:sz w:val="22"/>
      </w:rPr>
      <w:tblPr>
        <w:tblStyle w:val="12"/>
      </w:tblPr>
      <w:tcPr>
        <w:shd w:val="clear" w:color="DAEBCF" w:fill="DAEBCF"/>
      </w:tcPr>
    </w:tblStylePr>
    <w:tblStylePr w:type="band2Horz">
      <w:rPr>
        <w:rFonts w:ascii="Symbol" w:hAnsi="Symbol"/>
        <w:color w:val="A9D08E"/>
        <w:sz w:val="22"/>
      </w:rPr>
    </w:tblStylePr>
  </w:style>
  <w:style w:type="table" w:customStyle="1" w:styleId="174">
    <w:name w:val="Lined - Accent"/>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7F7F7F" w:fill="7F7F7F"/>
      </w:tcPr>
    </w:tblStylePr>
    <w:tblStylePr w:type="lastRow">
      <w:rPr>
        <w:rFonts w:ascii="Symbol" w:hAnsi="Symbol"/>
        <w:color w:val="F2F2F2"/>
        <w:sz w:val="22"/>
      </w:rPr>
      <w:tblPr>
        <w:tblStyle w:val="12"/>
      </w:tblPr>
      <w:tcPr>
        <w:shd w:val="clear" w:color="7F7F7F" w:fill="7F7F7F"/>
      </w:tcPr>
    </w:tblStylePr>
    <w:tblStylePr w:type="firstCol">
      <w:rPr>
        <w:rFonts w:ascii="Symbol" w:hAnsi="Symbol"/>
        <w:color w:val="F2F2F2"/>
        <w:sz w:val="22"/>
      </w:rPr>
      <w:tblPr>
        <w:tblStyle w:val="12"/>
      </w:tblPr>
      <w:tcPr>
        <w:shd w:val="clear" w:color="7F7F7F" w:fill="7F7F7F"/>
      </w:tcPr>
    </w:tblStylePr>
    <w:tblStylePr w:type="lastCol">
      <w:rPr>
        <w:rFonts w:ascii="Symbol" w:hAnsi="Symbol"/>
        <w:color w:val="F2F2F2"/>
        <w:sz w:val="22"/>
      </w:rPr>
      <w:tblPr>
        <w:tblStyle w:val="12"/>
      </w:tblPr>
      <w:tcPr>
        <w:shd w:val="clear" w:color="7F7F7F" w:fill="7F7F7F"/>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2F2F2" w:fill="F2F2F2"/>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2F2F2" w:fill="F2F2F2"/>
      </w:tcPr>
    </w:tblStylePr>
  </w:style>
  <w:style w:type="table" w:customStyle="1" w:styleId="175">
    <w:name w:val="Lined - Accent 1"/>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68A2D8" w:fill="68A2D8"/>
      </w:tcPr>
    </w:tblStylePr>
    <w:tblStylePr w:type="lastRow">
      <w:rPr>
        <w:rFonts w:ascii="Symbol" w:hAnsi="Symbol"/>
        <w:color w:val="F2F2F2"/>
        <w:sz w:val="22"/>
      </w:rPr>
      <w:tblPr>
        <w:tblStyle w:val="12"/>
      </w:tblPr>
      <w:tcPr>
        <w:shd w:val="clear" w:color="68A2D8" w:fill="68A2D8"/>
      </w:tcPr>
    </w:tblStylePr>
    <w:tblStylePr w:type="firstCol">
      <w:rPr>
        <w:rFonts w:ascii="Symbol" w:hAnsi="Symbol"/>
        <w:color w:val="F2F2F2"/>
        <w:sz w:val="22"/>
      </w:rPr>
      <w:tblPr>
        <w:tblStyle w:val="12"/>
      </w:tblPr>
      <w:tcPr>
        <w:shd w:val="clear" w:color="68A2D8" w:fill="68A2D8"/>
      </w:tcPr>
    </w:tblStylePr>
    <w:tblStylePr w:type="lastCol">
      <w:rPr>
        <w:rFonts w:ascii="Symbol" w:hAnsi="Symbol"/>
        <w:color w:val="F2F2F2"/>
        <w:sz w:val="22"/>
      </w:rPr>
      <w:tblPr>
        <w:tblStyle w:val="12"/>
      </w:tblPr>
      <w:tcPr>
        <w:shd w:val="clear" w:color="68A2D8" w:fill="68A2D8"/>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CBDFF1" w:fill="CBDFF1"/>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CBDFF1" w:fill="CBDFF1"/>
      </w:tcPr>
    </w:tblStylePr>
  </w:style>
  <w:style w:type="table" w:customStyle="1" w:styleId="176">
    <w:name w:val="Lined - Accent 2"/>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F4B184" w:fill="F4B184"/>
      </w:tcPr>
    </w:tblStylePr>
    <w:tblStylePr w:type="lastRow">
      <w:rPr>
        <w:rFonts w:ascii="Symbol" w:hAnsi="Symbol"/>
        <w:color w:val="F2F2F2"/>
        <w:sz w:val="22"/>
      </w:rPr>
      <w:tblPr>
        <w:tblStyle w:val="12"/>
      </w:tblPr>
      <w:tcPr>
        <w:shd w:val="clear" w:color="F4B184" w:fill="F4B184"/>
      </w:tcPr>
    </w:tblStylePr>
    <w:tblStylePr w:type="firstCol">
      <w:rPr>
        <w:rFonts w:ascii="Symbol" w:hAnsi="Symbol"/>
        <w:color w:val="F2F2F2"/>
        <w:sz w:val="22"/>
      </w:rPr>
      <w:tblPr>
        <w:tblStyle w:val="12"/>
      </w:tblPr>
      <w:tcPr>
        <w:shd w:val="clear" w:color="F4B184" w:fill="F4B184"/>
      </w:tcPr>
    </w:tblStylePr>
    <w:tblStylePr w:type="lastCol">
      <w:rPr>
        <w:rFonts w:ascii="Symbol" w:hAnsi="Symbol"/>
        <w:color w:val="F2F2F2"/>
        <w:sz w:val="22"/>
      </w:rPr>
      <w:tblPr>
        <w:tblStyle w:val="12"/>
      </w:tblPr>
      <w:tcPr>
        <w:shd w:val="clear" w:color="F4B184" w:fill="F4B184"/>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BE5D6" w:fill="FBE5D6"/>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BE5D6" w:fill="FBE5D6"/>
      </w:tcPr>
    </w:tblStylePr>
  </w:style>
  <w:style w:type="table" w:customStyle="1" w:styleId="177">
    <w:name w:val="Lined - Accent 3"/>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A5A5A5" w:fill="A5A5A5"/>
      </w:tcPr>
    </w:tblStylePr>
    <w:tblStylePr w:type="lastRow">
      <w:rPr>
        <w:rFonts w:ascii="Symbol" w:hAnsi="Symbol"/>
        <w:color w:val="F2F2F2"/>
        <w:sz w:val="22"/>
      </w:rPr>
      <w:tblPr>
        <w:tblStyle w:val="12"/>
      </w:tblPr>
      <w:tcPr>
        <w:shd w:val="clear" w:color="A5A5A5" w:fill="A5A5A5"/>
      </w:tcPr>
    </w:tblStylePr>
    <w:tblStylePr w:type="firstCol">
      <w:rPr>
        <w:rFonts w:ascii="Symbol" w:hAnsi="Symbol"/>
        <w:color w:val="F2F2F2"/>
        <w:sz w:val="22"/>
      </w:rPr>
      <w:tblPr>
        <w:tblStyle w:val="12"/>
      </w:tblPr>
      <w:tcPr>
        <w:shd w:val="clear" w:color="A5A5A5" w:fill="A5A5A5"/>
      </w:tcPr>
    </w:tblStylePr>
    <w:tblStylePr w:type="lastCol">
      <w:rPr>
        <w:rFonts w:ascii="Symbol" w:hAnsi="Symbol"/>
        <w:color w:val="F2F2F2"/>
        <w:sz w:val="22"/>
      </w:rPr>
      <w:tblPr>
        <w:tblStyle w:val="12"/>
      </w:tblPr>
      <w:tcPr>
        <w:shd w:val="clear" w:color="A5A5A5" w:fill="A5A5A5"/>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ECECEC" w:fill="ECECEC"/>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ECECEC" w:fill="ECECEC"/>
      </w:tcPr>
    </w:tblStylePr>
  </w:style>
  <w:style w:type="table" w:customStyle="1" w:styleId="178">
    <w:name w:val="Lined - Accent 4"/>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FFD865" w:fill="FFD865"/>
      </w:tcPr>
    </w:tblStylePr>
    <w:tblStylePr w:type="lastRow">
      <w:rPr>
        <w:rFonts w:ascii="Symbol" w:hAnsi="Symbol"/>
        <w:color w:val="F2F2F2"/>
        <w:sz w:val="22"/>
      </w:rPr>
      <w:tblPr>
        <w:tblStyle w:val="12"/>
      </w:tblPr>
      <w:tcPr>
        <w:shd w:val="clear" w:color="FFD865" w:fill="FFD865"/>
      </w:tcPr>
    </w:tblStylePr>
    <w:tblStylePr w:type="firstCol">
      <w:rPr>
        <w:rFonts w:ascii="Symbol" w:hAnsi="Symbol"/>
        <w:color w:val="F2F2F2"/>
        <w:sz w:val="22"/>
      </w:rPr>
      <w:tblPr>
        <w:tblStyle w:val="12"/>
      </w:tblPr>
      <w:tcPr>
        <w:shd w:val="clear" w:color="FFD865" w:fill="FFD865"/>
      </w:tcPr>
    </w:tblStylePr>
    <w:tblStylePr w:type="lastCol">
      <w:rPr>
        <w:rFonts w:ascii="Symbol" w:hAnsi="Symbol"/>
        <w:color w:val="F2F2F2"/>
        <w:sz w:val="22"/>
      </w:rPr>
      <w:tblPr>
        <w:tblStyle w:val="12"/>
      </w:tblPr>
      <w:tcPr>
        <w:shd w:val="clear" w:color="FFD865" w:fill="FFD865"/>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FF2CB" w:fill="FFF2CB"/>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FF2CB" w:fill="FFF2CB"/>
      </w:tcPr>
    </w:tblStylePr>
  </w:style>
  <w:style w:type="table" w:customStyle="1" w:styleId="179">
    <w:name w:val="Lined - Accent 5"/>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4472C4" w:fill="4472C4"/>
      </w:tcPr>
    </w:tblStylePr>
    <w:tblStylePr w:type="lastRow">
      <w:rPr>
        <w:rFonts w:ascii="Symbol" w:hAnsi="Symbol"/>
        <w:color w:val="F2F2F2"/>
        <w:sz w:val="22"/>
      </w:rPr>
      <w:tblPr>
        <w:tblStyle w:val="12"/>
      </w:tblPr>
      <w:tcPr>
        <w:shd w:val="clear" w:color="4472C4" w:fill="4472C4"/>
      </w:tcPr>
    </w:tblStylePr>
    <w:tblStylePr w:type="firstCol">
      <w:rPr>
        <w:rFonts w:ascii="Symbol" w:hAnsi="Symbol"/>
        <w:color w:val="F2F2F2"/>
        <w:sz w:val="22"/>
      </w:rPr>
      <w:tblPr>
        <w:tblStyle w:val="12"/>
      </w:tblPr>
      <w:tcPr>
        <w:shd w:val="clear" w:color="4472C4" w:fill="4472C4"/>
      </w:tcPr>
    </w:tblStylePr>
    <w:tblStylePr w:type="lastCol">
      <w:rPr>
        <w:rFonts w:ascii="Symbol" w:hAnsi="Symbol"/>
        <w:color w:val="F2F2F2"/>
        <w:sz w:val="22"/>
      </w:rPr>
      <w:tblPr>
        <w:tblStyle w:val="12"/>
      </w:tblPr>
      <w:tcPr>
        <w:shd w:val="clear" w:color="4472C4" w:fill="4472C4"/>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D8E2F3" w:fill="D8E2F3"/>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D8E2F3" w:fill="D8E2F3"/>
      </w:tcPr>
    </w:tblStylePr>
  </w:style>
  <w:style w:type="table" w:customStyle="1" w:styleId="180">
    <w:name w:val="Lined - Accent 6"/>
    <w:basedOn w:val="12"/>
    <w:uiPriority w:val="99"/>
    <w:rPr>
      <w:rFonts w:ascii="Cambria" w:hAnsi="Cambria" w:eastAsia="Cambria" w:cs="Cambria"/>
      <w:color w:val="404040"/>
    </w:rPr>
    <w:tblPr>
      <w:tblStyle w:val="12"/>
      <w:tblStyleRowBandSize w:val="1"/>
      <w:tblStyleColBandSize w:val="1"/>
    </w:tblPr>
    <w:tblStylePr w:type="firstRow">
      <w:rPr>
        <w:rFonts w:ascii="Symbol" w:hAnsi="Symbol"/>
        <w:color w:val="F2F2F2"/>
        <w:sz w:val="22"/>
      </w:rPr>
      <w:tblPr>
        <w:tblStyle w:val="12"/>
      </w:tblPr>
      <w:tcPr>
        <w:shd w:val="clear" w:color="70AD47" w:fill="70AD47"/>
      </w:tcPr>
    </w:tblStylePr>
    <w:tblStylePr w:type="lastRow">
      <w:rPr>
        <w:rFonts w:ascii="Symbol" w:hAnsi="Symbol"/>
        <w:color w:val="F2F2F2"/>
        <w:sz w:val="22"/>
      </w:rPr>
      <w:tblPr>
        <w:tblStyle w:val="12"/>
      </w:tblPr>
      <w:tcPr>
        <w:shd w:val="clear" w:color="70AD47" w:fill="70AD47"/>
      </w:tcPr>
    </w:tblStylePr>
    <w:tblStylePr w:type="firstCol">
      <w:rPr>
        <w:rFonts w:ascii="Symbol" w:hAnsi="Symbol"/>
        <w:color w:val="F2F2F2"/>
        <w:sz w:val="22"/>
      </w:rPr>
      <w:tblPr>
        <w:tblStyle w:val="12"/>
      </w:tblPr>
      <w:tcPr>
        <w:shd w:val="clear" w:color="70AD47" w:fill="70AD47"/>
      </w:tcPr>
    </w:tblStylePr>
    <w:tblStylePr w:type="lastCol">
      <w:rPr>
        <w:rFonts w:ascii="Symbol" w:hAnsi="Symbol"/>
        <w:color w:val="F2F2F2"/>
        <w:sz w:val="22"/>
      </w:rPr>
      <w:tblPr>
        <w:tblStyle w:val="12"/>
      </w:tblPr>
      <w:tcPr>
        <w:shd w:val="clear" w:color="70AD47" w:fill="70AD47"/>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E1EFD8" w:fill="E1EFD8"/>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E1EFD8" w:fill="E1EFD8"/>
      </w:tcPr>
    </w:tblStylePr>
  </w:style>
  <w:style w:type="table" w:customStyle="1" w:styleId="181">
    <w:name w:val="Bordered &amp; Lined - Accent"/>
    <w:basedOn w:val="12"/>
    <w:uiPriority w:val="99"/>
    <w:rPr>
      <w:rFonts w:ascii="Cambria" w:hAnsi="Cambria" w:eastAsia="Cambria" w:cs="Cambria"/>
      <w:color w:val="404040"/>
    </w:rPr>
    <w:tblPr>
      <w:tblStyle w:val="12"/>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firstRow">
      <w:rPr>
        <w:rFonts w:ascii="Symbol" w:hAnsi="Symbol"/>
        <w:color w:val="F2F2F2"/>
        <w:sz w:val="22"/>
      </w:rPr>
      <w:tblPr>
        <w:tblStyle w:val="12"/>
      </w:tblPr>
      <w:tcPr>
        <w:shd w:val="clear" w:color="7F7F7F" w:fill="7F7F7F"/>
      </w:tcPr>
    </w:tblStylePr>
    <w:tblStylePr w:type="lastRow">
      <w:rPr>
        <w:rFonts w:ascii="Symbol" w:hAnsi="Symbol"/>
        <w:color w:val="F2F2F2"/>
        <w:sz w:val="22"/>
      </w:rPr>
      <w:tblPr>
        <w:tblStyle w:val="12"/>
      </w:tblPr>
      <w:tcPr>
        <w:shd w:val="clear" w:color="7F7F7F" w:fill="7F7F7F"/>
      </w:tcPr>
    </w:tblStylePr>
    <w:tblStylePr w:type="firstCol">
      <w:rPr>
        <w:rFonts w:ascii="Symbol" w:hAnsi="Symbol"/>
        <w:color w:val="F2F2F2"/>
        <w:sz w:val="22"/>
      </w:rPr>
      <w:tblPr>
        <w:tblStyle w:val="12"/>
      </w:tblPr>
      <w:tcPr>
        <w:shd w:val="clear" w:color="7F7F7F" w:fill="7F7F7F"/>
      </w:tcPr>
    </w:tblStylePr>
    <w:tblStylePr w:type="lastCol">
      <w:rPr>
        <w:rFonts w:ascii="Symbol" w:hAnsi="Symbol"/>
        <w:color w:val="F2F2F2"/>
        <w:sz w:val="22"/>
      </w:rPr>
      <w:tblPr>
        <w:tblStyle w:val="12"/>
      </w:tblPr>
      <w:tcPr>
        <w:shd w:val="clear" w:color="7F7F7F" w:fill="7F7F7F"/>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2F2F2" w:fill="F2F2F2"/>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2F2F2" w:fill="F2F2F2"/>
      </w:tcPr>
    </w:tblStylePr>
  </w:style>
  <w:style w:type="table" w:customStyle="1" w:styleId="182">
    <w:name w:val="Bordered &amp; Lined - Accent 1"/>
    <w:basedOn w:val="12"/>
    <w:uiPriority w:val="99"/>
    <w:rPr>
      <w:rFonts w:ascii="Cambria" w:hAnsi="Cambria" w:eastAsia="Cambria" w:cs="Cambria"/>
      <w:color w:val="404040"/>
    </w:rPr>
    <w:tblPr>
      <w:tblStyle w:val="12"/>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firstRow">
      <w:rPr>
        <w:rFonts w:ascii="Symbol" w:hAnsi="Symbol"/>
        <w:color w:val="F2F2F2"/>
        <w:sz w:val="22"/>
      </w:rPr>
      <w:tblPr>
        <w:tblStyle w:val="12"/>
      </w:tblPr>
      <w:tcPr>
        <w:shd w:val="clear" w:color="68A2D8" w:fill="68A2D8"/>
      </w:tcPr>
    </w:tblStylePr>
    <w:tblStylePr w:type="lastRow">
      <w:rPr>
        <w:rFonts w:ascii="Symbol" w:hAnsi="Symbol"/>
        <w:color w:val="F2F2F2"/>
        <w:sz w:val="22"/>
      </w:rPr>
      <w:tblPr>
        <w:tblStyle w:val="12"/>
      </w:tblPr>
      <w:tcPr>
        <w:shd w:val="clear" w:color="68A2D8" w:fill="68A2D8"/>
      </w:tcPr>
    </w:tblStylePr>
    <w:tblStylePr w:type="firstCol">
      <w:rPr>
        <w:rFonts w:ascii="Symbol" w:hAnsi="Symbol"/>
        <w:color w:val="F2F2F2"/>
        <w:sz w:val="22"/>
      </w:rPr>
      <w:tblPr>
        <w:tblStyle w:val="12"/>
      </w:tblPr>
      <w:tcPr>
        <w:shd w:val="clear" w:color="68A2D8" w:fill="68A2D8"/>
      </w:tcPr>
    </w:tblStylePr>
    <w:tblStylePr w:type="lastCol">
      <w:rPr>
        <w:rFonts w:ascii="Symbol" w:hAnsi="Symbol"/>
        <w:color w:val="F2F2F2"/>
        <w:sz w:val="22"/>
      </w:rPr>
      <w:tblPr>
        <w:tblStyle w:val="12"/>
      </w:tblPr>
      <w:tcPr>
        <w:shd w:val="clear" w:color="68A2D8" w:fill="68A2D8"/>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CBDFF1" w:fill="CBDFF1"/>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CBDFF1" w:fill="CBDFF1"/>
      </w:tcPr>
    </w:tblStylePr>
  </w:style>
  <w:style w:type="table" w:customStyle="1" w:styleId="183">
    <w:name w:val="Bordered &amp; Lined - Accent 2"/>
    <w:basedOn w:val="12"/>
    <w:uiPriority w:val="99"/>
    <w:rPr>
      <w:rFonts w:ascii="Cambria" w:hAnsi="Cambria" w:eastAsia="Cambria" w:cs="Cambria"/>
      <w:color w:val="404040"/>
    </w:rPr>
    <w:tblPr>
      <w:tblStyle w:val="12"/>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firstRow">
      <w:rPr>
        <w:rFonts w:ascii="Symbol" w:hAnsi="Symbol"/>
        <w:color w:val="F2F2F2"/>
        <w:sz w:val="22"/>
      </w:rPr>
      <w:tblPr>
        <w:tblStyle w:val="12"/>
      </w:tblPr>
      <w:tcPr>
        <w:shd w:val="clear" w:color="F4B184" w:fill="F4B184"/>
      </w:tcPr>
    </w:tblStylePr>
    <w:tblStylePr w:type="lastRow">
      <w:rPr>
        <w:rFonts w:ascii="Symbol" w:hAnsi="Symbol"/>
        <w:color w:val="F2F2F2"/>
        <w:sz w:val="22"/>
      </w:rPr>
      <w:tblPr>
        <w:tblStyle w:val="12"/>
      </w:tblPr>
      <w:tcPr>
        <w:shd w:val="clear" w:color="F4B184" w:fill="F4B184"/>
      </w:tcPr>
    </w:tblStylePr>
    <w:tblStylePr w:type="firstCol">
      <w:rPr>
        <w:rFonts w:ascii="Symbol" w:hAnsi="Symbol"/>
        <w:color w:val="F2F2F2"/>
        <w:sz w:val="22"/>
      </w:rPr>
      <w:tblPr>
        <w:tblStyle w:val="12"/>
      </w:tblPr>
      <w:tcPr>
        <w:shd w:val="clear" w:color="F4B184" w:fill="F4B184"/>
      </w:tcPr>
    </w:tblStylePr>
    <w:tblStylePr w:type="lastCol">
      <w:rPr>
        <w:rFonts w:ascii="Symbol" w:hAnsi="Symbol"/>
        <w:color w:val="F2F2F2"/>
        <w:sz w:val="22"/>
      </w:rPr>
      <w:tblPr>
        <w:tblStyle w:val="12"/>
      </w:tblPr>
      <w:tcPr>
        <w:shd w:val="clear" w:color="F4B184" w:fill="F4B184"/>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BE5D6" w:fill="FBE5D6"/>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BE5D6" w:fill="FBE5D6"/>
      </w:tcPr>
    </w:tblStylePr>
  </w:style>
  <w:style w:type="table" w:customStyle="1" w:styleId="184">
    <w:name w:val="Bordered &amp; Lined - Accent 3"/>
    <w:basedOn w:val="12"/>
    <w:uiPriority w:val="99"/>
    <w:rPr>
      <w:rFonts w:ascii="Cambria" w:hAnsi="Cambria" w:eastAsia="Cambria" w:cs="Cambria"/>
      <w:color w:val="404040"/>
    </w:rPr>
    <w:tblPr>
      <w:tblStyle w:val="12"/>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firstRow">
      <w:rPr>
        <w:rFonts w:ascii="Symbol" w:hAnsi="Symbol"/>
        <w:color w:val="F2F2F2"/>
        <w:sz w:val="22"/>
      </w:rPr>
      <w:tblPr>
        <w:tblStyle w:val="12"/>
      </w:tblPr>
      <w:tcPr>
        <w:shd w:val="clear" w:color="A5A5A5" w:fill="A5A5A5"/>
      </w:tcPr>
    </w:tblStylePr>
    <w:tblStylePr w:type="lastRow">
      <w:rPr>
        <w:rFonts w:ascii="Symbol" w:hAnsi="Symbol"/>
        <w:color w:val="F2F2F2"/>
        <w:sz w:val="22"/>
      </w:rPr>
      <w:tblPr>
        <w:tblStyle w:val="12"/>
      </w:tblPr>
      <w:tcPr>
        <w:shd w:val="clear" w:color="A5A5A5" w:fill="A5A5A5"/>
      </w:tcPr>
    </w:tblStylePr>
    <w:tblStylePr w:type="firstCol">
      <w:rPr>
        <w:rFonts w:ascii="Symbol" w:hAnsi="Symbol"/>
        <w:color w:val="F2F2F2"/>
        <w:sz w:val="22"/>
      </w:rPr>
      <w:tblPr>
        <w:tblStyle w:val="12"/>
      </w:tblPr>
      <w:tcPr>
        <w:shd w:val="clear" w:color="A5A5A5" w:fill="A5A5A5"/>
      </w:tcPr>
    </w:tblStylePr>
    <w:tblStylePr w:type="lastCol">
      <w:rPr>
        <w:rFonts w:ascii="Symbol" w:hAnsi="Symbol"/>
        <w:color w:val="F2F2F2"/>
        <w:sz w:val="22"/>
      </w:rPr>
      <w:tblPr>
        <w:tblStyle w:val="12"/>
      </w:tblPr>
      <w:tcPr>
        <w:shd w:val="clear" w:color="A5A5A5" w:fill="A5A5A5"/>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ECECEC" w:fill="ECECEC"/>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ECECEC" w:fill="ECECEC"/>
      </w:tcPr>
    </w:tblStylePr>
  </w:style>
  <w:style w:type="table" w:customStyle="1" w:styleId="185">
    <w:name w:val="Bordered &amp; Lined - Accent 4"/>
    <w:basedOn w:val="12"/>
    <w:uiPriority w:val="99"/>
    <w:rPr>
      <w:rFonts w:ascii="Cambria" w:hAnsi="Cambria" w:eastAsia="Cambria" w:cs="Cambria"/>
      <w:color w:val="404040"/>
    </w:rPr>
    <w:tblPr>
      <w:tblStyle w:val="12"/>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firstRow">
      <w:rPr>
        <w:rFonts w:ascii="Symbol" w:hAnsi="Symbol"/>
        <w:color w:val="F2F2F2"/>
        <w:sz w:val="22"/>
      </w:rPr>
      <w:tblPr>
        <w:tblStyle w:val="12"/>
      </w:tblPr>
      <w:tcPr>
        <w:shd w:val="clear" w:color="FFD865" w:fill="FFD865"/>
      </w:tcPr>
    </w:tblStylePr>
    <w:tblStylePr w:type="lastRow">
      <w:rPr>
        <w:rFonts w:ascii="Symbol" w:hAnsi="Symbol"/>
        <w:color w:val="F2F2F2"/>
        <w:sz w:val="22"/>
      </w:rPr>
      <w:tblPr>
        <w:tblStyle w:val="12"/>
      </w:tblPr>
      <w:tcPr>
        <w:shd w:val="clear" w:color="FFD865" w:fill="FFD865"/>
      </w:tcPr>
    </w:tblStylePr>
    <w:tblStylePr w:type="firstCol">
      <w:rPr>
        <w:rFonts w:ascii="Symbol" w:hAnsi="Symbol"/>
        <w:color w:val="F2F2F2"/>
        <w:sz w:val="22"/>
      </w:rPr>
      <w:tblPr>
        <w:tblStyle w:val="12"/>
      </w:tblPr>
      <w:tcPr>
        <w:shd w:val="clear" w:color="FFD865" w:fill="FFD865"/>
      </w:tcPr>
    </w:tblStylePr>
    <w:tblStylePr w:type="lastCol">
      <w:rPr>
        <w:rFonts w:ascii="Symbol" w:hAnsi="Symbol"/>
        <w:color w:val="F2F2F2"/>
        <w:sz w:val="22"/>
      </w:rPr>
      <w:tblPr>
        <w:tblStyle w:val="12"/>
      </w:tblPr>
      <w:tcPr>
        <w:shd w:val="clear" w:color="FFD865" w:fill="FFD865"/>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FFF2CB" w:fill="FFF2CB"/>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FFF2CB" w:fill="FFF2CB"/>
      </w:tcPr>
    </w:tblStylePr>
  </w:style>
  <w:style w:type="table" w:customStyle="1" w:styleId="186">
    <w:name w:val="Bordered &amp; Lined - Accent 5"/>
    <w:basedOn w:val="12"/>
    <w:uiPriority w:val="99"/>
    <w:rPr>
      <w:rFonts w:ascii="Cambria" w:hAnsi="Cambria" w:eastAsia="Cambria" w:cs="Cambria"/>
      <w:color w:val="404040"/>
    </w:rPr>
    <w:tblPr>
      <w:tblStyle w:val="12"/>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firstRow">
      <w:rPr>
        <w:rFonts w:ascii="Symbol" w:hAnsi="Symbol"/>
        <w:color w:val="F2F2F2"/>
        <w:sz w:val="22"/>
      </w:rPr>
      <w:tblPr>
        <w:tblStyle w:val="12"/>
      </w:tblPr>
      <w:tcPr>
        <w:shd w:val="clear" w:color="4472C4" w:fill="4472C4"/>
      </w:tcPr>
    </w:tblStylePr>
    <w:tblStylePr w:type="lastRow">
      <w:rPr>
        <w:rFonts w:ascii="Symbol" w:hAnsi="Symbol"/>
        <w:color w:val="F2F2F2"/>
        <w:sz w:val="22"/>
      </w:rPr>
      <w:tblPr>
        <w:tblStyle w:val="12"/>
      </w:tblPr>
      <w:tcPr>
        <w:shd w:val="clear" w:color="4472C4" w:fill="4472C4"/>
      </w:tcPr>
    </w:tblStylePr>
    <w:tblStylePr w:type="firstCol">
      <w:rPr>
        <w:rFonts w:ascii="Symbol" w:hAnsi="Symbol"/>
        <w:color w:val="F2F2F2"/>
        <w:sz w:val="22"/>
      </w:rPr>
      <w:tblPr>
        <w:tblStyle w:val="12"/>
      </w:tblPr>
      <w:tcPr>
        <w:shd w:val="clear" w:color="4472C4" w:fill="4472C4"/>
      </w:tcPr>
    </w:tblStylePr>
    <w:tblStylePr w:type="lastCol">
      <w:rPr>
        <w:rFonts w:ascii="Symbol" w:hAnsi="Symbol"/>
        <w:color w:val="F2F2F2"/>
        <w:sz w:val="22"/>
      </w:rPr>
      <w:tblPr>
        <w:tblStyle w:val="12"/>
      </w:tblPr>
      <w:tcPr>
        <w:shd w:val="clear" w:color="4472C4" w:fill="4472C4"/>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D8E2F3" w:fill="D8E2F3"/>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D8E2F3" w:fill="D8E2F3"/>
      </w:tcPr>
    </w:tblStylePr>
  </w:style>
  <w:style w:type="table" w:customStyle="1" w:styleId="187">
    <w:name w:val="Bordered &amp; Lined - Accent 6"/>
    <w:basedOn w:val="12"/>
    <w:uiPriority w:val="99"/>
    <w:rPr>
      <w:rFonts w:ascii="Cambria" w:hAnsi="Cambria" w:eastAsia="Cambria" w:cs="Cambria"/>
      <w:color w:val="404040"/>
    </w:rPr>
    <w:tblPr>
      <w:tblStyle w:val="12"/>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firstRow">
      <w:rPr>
        <w:rFonts w:ascii="Symbol" w:hAnsi="Symbol"/>
        <w:color w:val="F2F2F2"/>
        <w:sz w:val="22"/>
      </w:rPr>
      <w:tblPr>
        <w:tblStyle w:val="12"/>
      </w:tblPr>
      <w:tcPr>
        <w:shd w:val="clear" w:color="70AD47" w:fill="70AD47"/>
      </w:tcPr>
    </w:tblStylePr>
    <w:tblStylePr w:type="lastRow">
      <w:rPr>
        <w:rFonts w:ascii="Symbol" w:hAnsi="Symbol"/>
        <w:color w:val="F2F2F2"/>
        <w:sz w:val="22"/>
      </w:rPr>
      <w:tblPr>
        <w:tblStyle w:val="12"/>
      </w:tblPr>
      <w:tcPr>
        <w:shd w:val="clear" w:color="70AD47" w:fill="70AD47"/>
      </w:tcPr>
    </w:tblStylePr>
    <w:tblStylePr w:type="firstCol">
      <w:rPr>
        <w:rFonts w:ascii="Symbol" w:hAnsi="Symbol"/>
        <w:color w:val="F2F2F2"/>
        <w:sz w:val="22"/>
      </w:rPr>
      <w:tblPr>
        <w:tblStyle w:val="12"/>
      </w:tblPr>
      <w:tcPr>
        <w:shd w:val="clear" w:color="70AD47" w:fill="70AD47"/>
      </w:tcPr>
    </w:tblStylePr>
    <w:tblStylePr w:type="lastCol">
      <w:rPr>
        <w:rFonts w:ascii="Symbol" w:hAnsi="Symbol"/>
        <w:color w:val="F2F2F2"/>
        <w:sz w:val="22"/>
      </w:rPr>
      <w:tblPr>
        <w:tblStyle w:val="12"/>
      </w:tblPr>
      <w:tcPr>
        <w:shd w:val="clear" w:color="70AD47" w:fill="70AD47"/>
      </w:tcPr>
    </w:tblStylePr>
    <w:tblStylePr w:type="band1Vert">
      <w:rPr>
        <w:rFonts w:ascii="Symbol" w:hAnsi="Symbol"/>
        <w:color w:val="404040"/>
        <w:sz w:val="22"/>
      </w:rPr>
    </w:tblStylePr>
    <w:tblStylePr w:type="band2Vert">
      <w:rPr>
        <w:rFonts w:ascii="Symbol" w:hAnsi="Symbol"/>
        <w:color w:val="404040"/>
        <w:sz w:val="22"/>
      </w:rPr>
      <w:tblPr>
        <w:tblStyle w:val="12"/>
      </w:tblPr>
      <w:tcPr>
        <w:shd w:val="clear" w:color="E1EFD8" w:fill="E1EFD8"/>
      </w:tcPr>
    </w:tblStylePr>
    <w:tblStylePr w:type="band1Horz">
      <w:rPr>
        <w:rFonts w:ascii="Symbol" w:hAnsi="Symbol"/>
        <w:color w:val="404040"/>
        <w:sz w:val="22"/>
      </w:rPr>
    </w:tblStylePr>
    <w:tblStylePr w:type="band2Horz">
      <w:rPr>
        <w:rFonts w:ascii="Symbol" w:hAnsi="Symbol"/>
        <w:color w:val="404040"/>
        <w:sz w:val="22"/>
      </w:rPr>
      <w:tblPr>
        <w:tblStyle w:val="12"/>
      </w:tblPr>
      <w:tcPr>
        <w:shd w:val="clear" w:color="E1EFD8" w:fill="E1EFD8"/>
      </w:tcPr>
    </w:tblStylePr>
  </w:style>
  <w:style w:type="table" w:customStyle="1" w:styleId="188">
    <w:name w:val="Bordered"/>
    <w:basedOn w:val="12"/>
    <w:uiPriority w:val="99"/>
    <w:rPr>
      <w:rFonts w:ascii="Cambria" w:hAnsi="Cambria" w:eastAsia="Cambria" w:cs="Cambria"/>
    </w:rPr>
    <w:tblPr>
      <w:tblStyle w:val="12"/>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firstRow">
      <w:rPr>
        <w:rFonts w:ascii="Symbol" w:hAnsi="Symbol"/>
        <w:color w:val="404040"/>
        <w:sz w:val="22"/>
      </w:rPr>
      <w:tblPr>
        <w:tblStyle w:val="12"/>
      </w:tblPr>
      <w:tcPr>
        <w:tcBorders>
          <w:left w:val="single" w:color="7F7F7F" w:sz="12" w:space="0"/>
        </w:tcBorders>
      </w:tcPr>
    </w:tblStylePr>
    <w:tblStylePr w:type="lastRow">
      <w:rPr>
        <w:rFonts w:ascii="Symbol" w:hAnsi="Symbol"/>
        <w:color w:val="404040"/>
        <w:sz w:val="22"/>
      </w:rPr>
      <w:tblPr>
        <w:tblStyle w:val="12"/>
      </w:tblPr>
      <w:tcPr>
        <w:tcBorders>
          <w:top w:val="single" w:color="7F7F7F"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7F7F7F" w:sz="12" w:space="0"/>
        </w:tcBorders>
      </w:tcPr>
    </w:tblStylePr>
    <w:tblStylePr w:type="band1Horz">
      <w:rPr>
        <w:rFonts w:ascii="Symbol" w:hAnsi="Symbol"/>
        <w:color w:val="404040"/>
        <w:sz w:val="22"/>
      </w:rPr>
      <w:tblPr>
        <w:tblStyle w:val="12"/>
      </w:tblPr>
      <w:tcPr>
        <w:tcBorders>
          <w:top w:val="single" w:color="D9D9D9" w:sz="4" w:space="0"/>
          <w:left w:val="single" w:color="D9D9D9" w:sz="4" w:space="0"/>
          <w:bottom w:val="single" w:color="D9D9D9" w:sz="4" w:space="0"/>
          <w:right w:val="single" w:color="D9D9D9" w:sz="4" w:space="0"/>
        </w:tcBorders>
      </w:tcPr>
    </w:tblStylePr>
  </w:style>
  <w:style w:type="table" w:customStyle="1" w:styleId="189">
    <w:name w:val="Bordered - Accent 1"/>
    <w:basedOn w:val="12"/>
    <w:uiPriority w:val="99"/>
    <w:rPr>
      <w:rFonts w:ascii="Cambria" w:hAnsi="Cambria" w:eastAsia="Cambria" w:cs="Cambria"/>
    </w:rPr>
    <w:tblPr>
      <w:tblStyle w:val="12"/>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firstRow">
      <w:rPr>
        <w:rFonts w:ascii="Symbol" w:hAnsi="Symbol"/>
        <w:color w:val="404040"/>
        <w:sz w:val="22"/>
      </w:rPr>
      <w:tblPr>
        <w:tblStyle w:val="12"/>
      </w:tblPr>
      <w:tcPr>
        <w:tcBorders>
          <w:left w:val="single" w:color="5B9BD5" w:sz="12" w:space="0"/>
        </w:tcBorders>
      </w:tcPr>
    </w:tblStylePr>
    <w:tblStylePr w:type="lastRow">
      <w:rPr>
        <w:rFonts w:ascii="Symbol" w:hAnsi="Symbol"/>
        <w:color w:val="404040"/>
        <w:sz w:val="22"/>
      </w:rPr>
      <w:tblPr>
        <w:tblStyle w:val="12"/>
      </w:tblPr>
      <w:tcPr>
        <w:tcBorders>
          <w:top w:val="single" w:color="5B9BD5"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5B9BD5" w:sz="12" w:space="0"/>
        </w:tcBorders>
      </w:tcPr>
    </w:tblStylePr>
    <w:tblStylePr w:type="band1Horz">
      <w:rPr>
        <w:rFonts w:ascii="Symbol" w:hAnsi="Symbol"/>
        <w:color w:val="404040"/>
        <w:sz w:val="22"/>
      </w:rPr>
      <w:tblPr>
        <w:tblStyle w:val="12"/>
      </w:tblPr>
      <w:tcPr>
        <w:tcBorders>
          <w:top w:val="single" w:color="BCD6EE" w:sz="4" w:space="0"/>
          <w:left w:val="single" w:color="BCD6EE" w:sz="4" w:space="0"/>
          <w:bottom w:val="single" w:color="BCD6EE" w:sz="4" w:space="0"/>
          <w:right w:val="single" w:color="BCD6EE" w:sz="4" w:space="0"/>
        </w:tcBorders>
      </w:tcPr>
    </w:tblStylePr>
  </w:style>
  <w:style w:type="table" w:customStyle="1" w:styleId="190">
    <w:name w:val="Bordered - Accent 2"/>
    <w:basedOn w:val="12"/>
    <w:uiPriority w:val="99"/>
    <w:rPr>
      <w:rFonts w:ascii="Cambria" w:hAnsi="Cambria" w:eastAsia="Cambria" w:cs="Cambria"/>
    </w:rPr>
    <w:tblPr>
      <w:tblStyle w:val="12"/>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firstRow">
      <w:rPr>
        <w:rFonts w:ascii="Symbol" w:hAnsi="Symbol"/>
        <w:color w:val="404040"/>
        <w:sz w:val="22"/>
      </w:rPr>
      <w:tblPr>
        <w:tblStyle w:val="12"/>
      </w:tblPr>
      <w:tcPr>
        <w:tcBorders>
          <w:left w:val="single" w:color="F4B184" w:sz="12" w:space="0"/>
        </w:tcBorders>
      </w:tcPr>
    </w:tblStylePr>
    <w:tblStylePr w:type="lastRow">
      <w:rPr>
        <w:rFonts w:ascii="Symbol" w:hAnsi="Symbol"/>
        <w:color w:val="404040"/>
        <w:sz w:val="22"/>
      </w:rPr>
      <w:tblPr>
        <w:tblStyle w:val="12"/>
      </w:tblPr>
      <w:tcPr>
        <w:tcBorders>
          <w:top w:val="single" w:color="F4B184"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F4B184" w:sz="12" w:space="0"/>
        </w:tcBorders>
      </w:tcPr>
    </w:tblStylePr>
    <w:tblStylePr w:type="band1Horz">
      <w:rPr>
        <w:rFonts w:ascii="Symbol" w:hAnsi="Symbol"/>
        <w:color w:val="404040"/>
        <w:sz w:val="22"/>
      </w:rPr>
      <w:tblPr>
        <w:tblStyle w:val="12"/>
      </w:tblPr>
      <w:tcPr>
        <w:tcBorders>
          <w:top w:val="single" w:color="F7CAAB" w:sz="4" w:space="0"/>
          <w:left w:val="single" w:color="F7CAAB" w:sz="4" w:space="0"/>
          <w:bottom w:val="single" w:color="F7CAAB" w:sz="4" w:space="0"/>
          <w:right w:val="single" w:color="F7CAAB" w:sz="4" w:space="0"/>
        </w:tcBorders>
      </w:tcPr>
    </w:tblStylePr>
  </w:style>
  <w:style w:type="table" w:customStyle="1" w:styleId="191">
    <w:name w:val="Bordered - Accent 3"/>
    <w:basedOn w:val="12"/>
    <w:uiPriority w:val="99"/>
    <w:rPr>
      <w:rFonts w:ascii="Cambria" w:hAnsi="Cambria" w:eastAsia="Cambria" w:cs="Cambria"/>
    </w:rPr>
    <w:tblPr>
      <w:tblStyle w:val="12"/>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firstRow">
      <w:rPr>
        <w:rFonts w:ascii="Symbol" w:hAnsi="Symbol"/>
        <w:color w:val="404040"/>
        <w:sz w:val="22"/>
      </w:rPr>
      <w:tblPr>
        <w:tblStyle w:val="12"/>
      </w:tblPr>
      <w:tcPr>
        <w:tcBorders>
          <w:left w:val="single" w:color="C9C9C9" w:sz="12" w:space="0"/>
        </w:tcBorders>
      </w:tcPr>
    </w:tblStylePr>
    <w:tblStylePr w:type="lastRow">
      <w:rPr>
        <w:rFonts w:ascii="Symbol" w:hAnsi="Symbol"/>
        <w:color w:val="404040"/>
        <w:sz w:val="22"/>
      </w:rPr>
      <w:tblPr>
        <w:tblStyle w:val="12"/>
      </w:tblPr>
      <w:tcPr>
        <w:tcBorders>
          <w:top w:val="single" w:color="C9C9C9"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C9C9C9" w:sz="12" w:space="0"/>
        </w:tcBorders>
      </w:tcPr>
    </w:tblStylePr>
    <w:tblStylePr w:type="band1Horz">
      <w:rPr>
        <w:rFonts w:ascii="Symbol" w:hAnsi="Symbol"/>
        <w:color w:val="404040"/>
        <w:sz w:val="22"/>
      </w:rPr>
      <w:tblPr>
        <w:tblStyle w:val="12"/>
      </w:tblPr>
      <w:tcPr>
        <w:tcBorders>
          <w:top w:val="single" w:color="DADADA" w:sz="4" w:space="0"/>
          <w:left w:val="single" w:color="DADADA" w:sz="4" w:space="0"/>
          <w:bottom w:val="single" w:color="DADADA" w:sz="4" w:space="0"/>
          <w:right w:val="single" w:color="DADADA" w:sz="4" w:space="0"/>
        </w:tcBorders>
      </w:tcPr>
    </w:tblStylePr>
  </w:style>
  <w:style w:type="table" w:customStyle="1" w:styleId="192">
    <w:name w:val="Bordered - Accent 4"/>
    <w:basedOn w:val="12"/>
    <w:uiPriority w:val="99"/>
    <w:rPr>
      <w:rFonts w:ascii="Cambria" w:hAnsi="Cambria" w:eastAsia="Cambria" w:cs="Cambria"/>
    </w:rPr>
    <w:tblPr>
      <w:tblStyle w:val="12"/>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firstRow">
      <w:rPr>
        <w:rFonts w:ascii="Symbol" w:hAnsi="Symbol"/>
        <w:color w:val="404040"/>
        <w:sz w:val="22"/>
      </w:rPr>
      <w:tblPr>
        <w:tblStyle w:val="12"/>
      </w:tblPr>
      <w:tcPr>
        <w:tcBorders>
          <w:left w:val="single" w:color="FFD865" w:sz="12" w:space="0"/>
        </w:tcBorders>
      </w:tcPr>
    </w:tblStylePr>
    <w:tblStylePr w:type="lastRow">
      <w:rPr>
        <w:rFonts w:ascii="Symbol" w:hAnsi="Symbol"/>
        <w:color w:val="404040"/>
        <w:sz w:val="22"/>
      </w:rPr>
      <w:tblPr>
        <w:tblStyle w:val="12"/>
      </w:tblPr>
      <w:tcPr>
        <w:tcBorders>
          <w:top w:val="single" w:color="FFD865"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FFD865" w:sz="12" w:space="0"/>
        </w:tcBorders>
      </w:tcPr>
    </w:tblStylePr>
    <w:tblStylePr w:type="band1Horz">
      <w:rPr>
        <w:rFonts w:ascii="Symbol" w:hAnsi="Symbol"/>
        <w:color w:val="404040"/>
        <w:sz w:val="22"/>
      </w:rPr>
      <w:tblPr>
        <w:tblStyle w:val="12"/>
      </w:tblPr>
      <w:tcPr>
        <w:tcBorders>
          <w:top w:val="single" w:color="FFE598" w:sz="4" w:space="0"/>
          <w:left w:val="single" w:color="FFE598" w:sz="4" w:space="0"/>
          <w:bottom w:val="single" w:color="FFE598" w:sz="4" w:space="0"/>
          <w:right w:val="single" w:color="FFE598" w:sz="4" w:space="0"/>
        </w:tcBorders>
      </w:tcPr>
    </w:tblStylePr>
  </w:style>
  <w:style w:type="table" w:customStyle="1" w:styleId="193">
    <w:name w:val="Bordered - Accent 5"/>
    <w:basedOn w:val="12"/>
    <w:uiPriority w:val="99"/>
    <w:rPr>
      <w:rFonts w:ascii="Cambria" w:hAnsi="Cambria" w:eastAsia="Cambria" w:cs="Cambria"/>
    </w:rPr>
    <w:tblPr>
      <w:tblStyle w:val="12"/>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firstRow">
      <w:rPr>
        <w:rFonts w:ascii="Symbol" w:hAnsi="Symbol"/>
        <w:color w:val="404040"/>
        <w:sz w:val="22"/>
      </w:rPr>
      <w:tblPr>
        <w:tblStyle w:val="12"/>
      </w:tblPr>
      <w:tcPr>
        <w:tcBorders>
          <w:left w:val="single" w:color="8DA9DB" w:sz="12" w:space="0"/>
        </w:tcBorders>
      </w:tcPr>
    </w:tblStylePr>
    <w:tblStylePr w:type="lastRow">
      <w:rPr>
        <w:rFonts w:ascii="Symbol" w:hAnsi="Symbol"/>
        <w:color w:val="404040"/>
        <w:sz w:val="22"/>
      </w:rPr>
      <w:tblPr>
        <w:tblStyle w:val="12"/>
      </w:tblPr>
      <w:tcPr>
        <w:tcBorders>
          <w:top w:val="single" w:color="8DA9DB"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8DA9DB" w:sz="12" w:space="0"/>
        </w:tcBorders>
      </w:tcPr>
    </w:tblStylePr>
    <w:tblStylePr w:type="band1Horz">
      <w:rPr>
        <w:rFonts w:ascii="Symbol" w:hAnsi="Symbol"/>
        <w:color w:val="404040"/>
        <w:sz w:val="22"/>
      </w:rPr>
      <w:tblPr>
        <w:tblStyle w:val="12"/>
      </w:tblPr>
      <w:tcPr>
        <w:tcBorders>
          <w:top w:val="single" w:color="B3C5E7" w:sz="4" w:space="0"/>
          <w:left w:val="single" w:color="B3C5E7" w:sz="4" w:space="0"/>
          <w:bottom w:val="single" w:color="B3C5E7" w:sz="4" w:space="0"/>
          <w:right w:val="single" w:color="B3C5E7" w:sz="4" w:space="0"/>
        </w:tcBorders>
      </w:tcPr>
    </w:tblStylePr>
  </w:style>
  <w:style w:type="table" w:customStyle="1" w:styleId="194">
    <w:name w:val="Bordered - Accent 6"/>
    <w:basedOn w:val="12"/>
    <w:uiPriority w:val="99"/>
    <w:rPr>
      <w:rFonts w:ascii="Cambria" w:hAnsi="Cambria" w:eastAsia="Cambria" w:cs="Cambria"/>
    </w:rPr>
    <w:tblPr>
      <w:tblStyle w:val="12"/>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firstRow">
      <w:rPr>
        <w:rFonts w:ascii="Symbol" w:hAnsi="Symbol"/>
        <w:color w:val="404040"/>
        <w:sz w:val="22"/>
      </w:rPr>
      <w:tblPr>
        <w:tblStyle w:val="12"/>
      </w:tblPr>
      <w:tcPr>
        <w:tcBorders>
          <w:left w:val="single" w:color="A9D08E" w:sz="12" w:space="0"/>
        </w:tcBorders>
      </w:tcPr>
    </w:tblStylePr>
    <w:tblStylePr w:type="lastRow">
      <w:rPr>
        <w:rFonts w:ascii="Symbol" w:hAnsi="Symbol"/>
        <w:color w:val="404040"/>
        <w:sz w:val="22"/>
      </w:rPr>
      <w:tblPr>
        <w:tblStyle w:val="12"/>
      </w:tblPr>
      <w:tcPr>
        <w:tcBorders>
          <w:top w:val="single" w:color="A9D08E" w:sz="12" w:space="0"/>
        </w:tcBorders>
      </w:tcPr>
    </w:tblStylePr>
    <w:tblStylePr w:type="firstCol">
      <w:rPr>
        <w:rFonts w:ascii="Symbol" w:hAnsi="Symbol"/>
        <w:color w:val="404040"/>
        <w:sz w:val="22"/>
      </w:rPr>
    </w:tblStylePr>
    <w:tblStylePr w:type="lastCol">
      <w:rPr>
        <w:rFonts w:ascii="Symbol" w:hAnsi="Symbol"/>
        <w:color w:val="404040"/>
        <w:sz w:val="22"/>
      </w:rPr>
      <w:tblPr>
        <w:tblStyle w:val="12"/>
      </w:tblPr>
      <w:tcPr>
        <w:tcBorders>
          <w:bottom w:val="single" w:color="A9D08E" w:sz="12" w:space="0"/>
        </w:tcBorders>
      </w:tcPr>
    </w:tblStylePr>
    <w:tblStylePr w:type="band1Horz">
      <w:rPr>
        <w:rFonts w:ascii="Symbol" w:hAnsi="Symbol"/>
        <w:color w:val="404040"/>
        <w:sz w:val="22"/>
      </w:rPr>
      <w:tblPr>
        <w:tblStyle w:val="12"/>
      </w:tblPr>
      <w:tcPr>
        <w:tcBorders>
          <w:top w:val="single" w:color="C4DFB2" w:sz="4" w:space="0"/>
          <w:left w:val="single" w:color="C4DFB2" w:sz="4" w:space="0"/>
          <w:bottom w:val="single" w:color="C4DFB2" w:sz="4" w:space="0"/>
          <w:right w:val="single" w:color="C4DFB2" w:sz="4" w:space="0"/>
        </w:tcBorders>
      </w:tcPr>
    </w:tblStylePr>
  </w:style>
  <w:style w:type="character" w:customStyle="1" w:styleId="195">
    <w:name w:val="Текст сноски Знак"/>
    <w:link w:val="19"/>
    <w:semiHidden/>
    <w:uiPriority w:val="99"/>
    <w:rPr>
      <w:rFonts w:ascii="Cambria" w:hAnsi="Cambria" w:eastAsia="Cambria" w:cs="Cambria"/>
      <w:sz w:val="18"/>
      <w:szCs w:val="24"/>
    </w:rPr>
  </w:style>
  <w:style w:type="character" w:customStyle="1" w:styleId="196">
    <w:name w:val="Текст концевой сноски Знак"/>
    <w:link w:val="18"/>
    <w:semiHidden/>
    <w:uiPriority w:val="99"/>
    <w:rPr>
      <w:rFonts w:ascii="Cambria" w:hAnsi="Cambria" w:eastAsia="Cambria" w:cs="Cambria"/>
      <w:szCs w:val="24"/>
    </w:rPr>
  </w:style>
  <w:style w:type="paragraph" w:styleId="197">
    <w:name w:val=""/>
    <w:unhideWhenUsed/>
    <w:uiPriority w:val="39"/>
    <w:rPr>
      <w:rFonts w:ascii="Cambria" w:hAnsi="Cambria" w:eastAsia="Cambria" w:cs="Cambria"/>
      <w:lang w:val="ru-RU" w:eastAsia="ru-RU" w:bidi="ar-SA"/>
    </w:rPr>
  </w:style>
  <w:style w:type="character" w:customStyle="1" w:styleId="198">
    <w:name w:val="Заголовок Знак"/>
    <w:uiPriority w:val="0"/>
    <w:rPr>
      <w:b/>
      <w:sz w:val="27"/>
    </w:rPr>
  </w:style>
  <w:style w:type="character" w:customStyle="1" w:styleId="199">
    <w:name w:val="Верхний колонтитул Знак"/>
    <w:link w:val="21"/>
    <w:uiPriority w:val="99"/>
    <w:rPr>
      <w:rFonts w:ascii="Cambria" w:hAnsi="Cambria" w:eastAsia="Cambria" w:cs="Cambria"/>
      <w:sz w:val="24"/>
      <w:szCs w:val="24"/>
    </w:rPr>
  </w:style>
  <w:style w:type="character" w:customStyle="1" w:styleId="200">
    <w:name w:val="Нижний колонтитул Знак"/>
    <w:link w:val="33"/>
    <w:uiPriority w:val="99"/>
    <w:rPr>
      <w:rFonts w:ascii="Cambria" w:hAnsi="Cambria" w:eastAsia="Cambria" w:cs="Cambria"/>
      <w:sz w:val="24"/>
      <w:szCs w:val="24"/>
    </w:rPr>
  </w:style>
  <w:style w:type="character" w:styleId="201">
    <w:name w:val="Placeholder Text"/>
    <w:semiHidden/>
    <w:uiPriority w:val="99"/>
    <w:rPr>
      <w:color w:val="808080"/>
    </w:rPr>
  </w:style>
  <w:style w:type="character" w:customStyle="1" w:styleId="202">
    <w:name w:val="Основной текст с отступом 2 Знак"/>
    <w:link w:val="35"/>
    <w:uiPriority w:val="0"/>
    <w:rPr>
      <w:rFonts w:ascii="Cambria" w:hAnsi="Cambria" w:eastAsia="Cambria" w:cs="Cambria"/>
      <w:sz w:val="24"/>
      <w:szCs w:val="24"/>
    </w:rPr>
  </w:style>
  <w:style w:type="character" w:customStyle="1" w:styleId="203">
    <w:name w:val="Основной текст 2 Знак"/>
    <w:link w:val="17"/>
    <w:uiPriority w:val="0"/>
    <w:rPr>
      <w:rFonts w:ascii="Cambria" w:hAnsi="Cambria" w:eastAsia="Cambria" w:cs="Cambria"/>
      <w:sz w:val="24"/>
      <w:szCs w:val="24"/>
    </w:rPr>
  </w:style>
  <w:style w:type="character" w:customStyle="1" w:styleId="204">
    <w:name w:val="st1"/>
    <w:uiPriority w:val="0"/>
  </w:style>
  <w:style w:type="character" w:customStyle="1" w:styleId="205">
    <w:name w:val="Основной текст + Trebuchet MS;12;5 pt;Полужирный;Курсив;Интервал 0 pt"/>
    <w:uiPriority w:val="0"/>
    <w:rPr>
      <w:rFonts w:ascii="Cambria" w:hAnsi="Cambria" w:eastAsia="Cambria" w:cs="Cambria"/>
      <w:b/>
      <w:bCs/>
      <w:i/>
      <w:iCs/>
      <w:color w:val="000000"/>
      <w:spacing w:val="10"/>
      <w:position w:val="0"/>
      <w:sz w:val="25"/>
      <w:szCs w:val="25"/>
      <w:shd w:val="clear" w:color="auto" w:fill="FFFFFF"/>
      <w:lang w:val="ru-RU"/>
    </w:rPr>
  </w:style>
  <w:style w:type="paragraph" w:customStyle="1" w:styleId="206">
    <w:name w:val="Комментарий"/>
    <w:basedOn w:val="1"/>
    <w:next w:val="1"/>
    <w:uiPriority w:val="99"/>
    <w:pPr>
      <w:widowControl w:val="0"/>
      <w:spacing w:before="75"/>
      <w:ind w:left="170"/>
      <w:jc w:val="both"/>
    </w:pPr>
    <w:rPr>
      <w:rFonts w:ascii="NTTimes/Cyrillic" w:hAnsi="NTTimes/Cyrillic" w:eastAsia="Cambria" w:cs="NTTimes/Cyrillic"/>
      <w:color w:val="353842"/>
      <w:sz w:val="26"/>
      <w:szCs w:val="26"/>
      <w:shd w:val="clear" w:color="auto" w:fill="F0F0F0"/>
    </w:rPr>
  </w:style>
  <w:style w:type="paragraph" w:customStyle="1" w:styleId="207">
    <w:name w:val="Основной текст4"/>
    <w:basedOn w:val="1"/>
    <w:uiPriority w:val="0"/>
    <w:pPr>
      <w:widowControl w:val="0"/>
      <w:shd w:val="clear" w:color="auto" w:fill="FFFFFF"/>
      <w:spacing w:before="240" w:after="120" w:line="312" w:lineRule="exact"/>
      <w:jc w:val="both"/>
    </w:pPr>
    <w:rPr>
      <w:rFonts w:ascii="Cambria" w:hAnsi="Cambria" w:eastAsia="Cambria" w:cs="Cambria"/>
      <w:color w:val="000000"/>
      <w:sz w:val="28"/>
      <w:szCs w:val="28"/>
    </w:rPr>
  </w:style>
  <w:style w:type="character" w:customStyle="1" w:styleId="208">
    <w:name w:val="Основной текст Знак1"/>
    <w:uiPriority w:val="0"/>
    <w:rPr>
      <w:sz w:val="26"/>
    </w:rPr>
  </w:style>
  <w:style w:type="table" w:styleId="209">
    <w:name w:val=""/>
    <w:basedOn w:val="12"/>
    <w:uiPriority w:val="41"/>
    <w:tblPr>
      <w:tblStyle w:val="12"/>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blStyle w:val="12"/>
      </w:tblPr>
      <w:tcPr>
        <w:tcBorders>
          <w:top w:val="double" w:color="BFBFBF" w:sz="4" w:space="0"/>
        </w:tcBorders>
      </w:tcPr>
    </w:tblStylePr>
    <w:tblStylePr w:type="firstCol">
      <w:rPr>
        <w:b/>
        <w:bCs/>
      </w:rPr>
    </w:tblStylePr>
    <w:tblStylePr w:type="lastCol">
      <w:rPr>
        <w:b/>
        <w:bCs/>
      </w:rPr>
    </w:tblStylePr>
    <w:tblStylePr w:type="band1Vert">
      <w:tblPr>
        <w:tblStyle w:val="12"/>
      </w:tblPr>
      <w:tcPr>
        <w:shd w:val="clear" w:color="auto" w:fill="F2F2F2"/>
      </w:tcPr>
    </w:tblStylePr>
    <w:tblStylePr w:type="band1Horz">
      <w:tblPr>
        <w:tblStyle w:val="12"/>
      </w:tblPr>
      <w:tcPr>
        <w:shd w:val="clear" w:color="auto" w:fill="F2F2F2"/>
      </w:tcPr>
    </w:tblStylePr>
  </w:style>
  <w:style w:type="table" w:styleId="210">
    <w:name w:val=""/>
    <w:basedOn w:val="12"/>
    <w:uiPriority w:val="42"/>
    <w:tblPr>
      <w:tblStyle w:val="12"/>
      <w:tblStyleRowBandSize w:val="1"/>
      <w:tblStyleColBandSize w:val="1"/>
      <w:tblBorders>
        <w:top w:val="single" w:color="7F7F7F" w:sz="4" w:space="0"/>
        <w:bottom w:val="single" w:color="7F7F7F" w:sz="4" w:space="0"/>
      </w:tblBorders>
    </w:tblPr>
    <w:tblStylePr w:type="firstRow">
      <w:rPr>
        <w:b/>
        <w:bCs/>
      </w:rPr>
      <w:tblPr>
        <w:tblStyle w:val="12"/>
      </w:tblPr>
      <w:tcPr>
        <w:tcBorders>
          <w:left w:val="single" w:color="7F7F7F" w:sz="4" w:space="0"/>
        </w:tcBorders>
      </w:tcPr>
    </w:tblStylePr>
    <w:tblStylePr w:type="lastRow">
      <w:rPr>
        <w:b/>
        <w:bCs/>
      </w:rPr>
      <w:tblPr>
        <w:tblStyle w:val="12"/>
      </w:tblPr>
      <w:tcPr>
        <w:tcBorders>
          <w:top w:val="single" w:color="7F7F7F" w:sz="4" w:space="0"/>
        </w:tcBorders>
      </w:tcPr>
    </w:tblStylePr>
    <w:tblStylePr w:type="firstCol">
      <w:rPr>
        <w:b/>
        <w:bCs/>
      </w:rPr>
    </w:tblStylePr>
    <w:tblStylePr w:type="lastCol">
      <w:rPr>
        <w:b/>
        <w:bCs/>
      </w:rPr>
    </w:tblStylePr>
    <w:tblStylePr w:type="band1Vert">
      <w:tblPr>
        <w:tblStyle w:val="12"/>
      </w:tblPr>
      <w:tcPr>
        <w:tcBorders>
          <w:bottom w:val="single" w:color="7F7F7F" w:sz="4" w:space="0"/>
          <w:right w:val="single" w:color="7F7F7F" w:sz="4" w:space="0"/>
        </w:tcBorders>
      </w:tcPr>
    </w:tblStylePr>
    <w:tblStylePr w:type="band2Vert">
      <w:tblPr>
        <w:tblStyle w:val="12"/>
      </w:tblPr>
      <w:tcPr>
        <w:tcBorders>
          <w:bottom w:val="single" w:color="7F7F7F" w:sz="4" w:space="0"/>
          <w:right w:val="single" w:color="7F7F7F" w:sz="4" w:space="0"/>
        </w:tcBorders>
      </w:tcPr>
    </w:tblStylePr>
    <w:tblStylePr w:type="band1Horz">
      <w:tblPr>
        <w:tblStyle w:val="12"/>
      </w:tblPr>
      <w:tcPr>
        <w:tcBorders>
          <w:top w:val="single" w:color="7F7F7F" w:sz="4" w:space="0"/>
          <w:left w:val="single" w:color="7F7F7F" w:sz="4" w:space="0"/>
        </w:tcBorders>
      </w:tcPr>
    </w:tblStylePr>
  </w:style>
  <w:style w:type="table" w:styleId="211">
    <w:name w:val=""/>
    <w:basedOn w:val="12"/>
    <w:uiPriority w:val="43"/>
    <w:tblPr>
      <w:tblStyle w:val="12"/>
      <w:tblStyleRowBandSize w:val="1"/>
      <w:tblStyleColBandSize w:val="1"/>
    </w:tblPr>
    <w:tblStylePr w:type="firstRow">
      <w:rPr>
        <w:b/>
        <w:bCs/>
        <w:caps/>
      </w:rPr>
      <w:tblPr>
        <w:tblStyle w:val="12"/>
      </w:tblPr>
      <w:tcPr>
        <w:tcBorders>
          <w:left w:val="single" w:color="7F7F7F" w:sz="4" w:space="0"/>
        </w:tcBorders>
      </w:tcPr>
    </w:tblStylePr>
    <w:tblStylePr w:type="lastRow">
      <w:rPr>
        <w:b/>
        <w:bCs/>
        <w:caps/>
      </w:rPr>
      <w:tblPr>
        <w:tblStyle w:val="12"/>
      </w:tblPr>
      <w:tcPr>
        <w:tcBorders>
          <w:top w:val="nil"/>
        </w:tcBorders>
      </w:tcPr>
    </w:tblStylePr>
    <w:tblStylePr w:type="firstCol">
      <w:rPr>
        <w:b/>
        <w:bCs/>
        <w:caps/>
      </w:rPr>
      <w:tblPr>
        <w:tblStyle w:val="12"/>
      </w:tblPr>
      <w:tcPr>
        <w:tcBorders>
          <w:right w:val="single" w:color="7F7F7F" w:sz="4" w:space="0"/>
        </w:tcBorders>
      </w:tcPr>
    </w:tblStylePr>
    <w:tblStylePr w:type="lastCol">
      <w:rPr>
        <w:b/>
        <w:bCs/>
        <w:caps/>
      </w:rPr>
      <w:tblPr>
        <w:tblStyle w:val="12"/>
      </w:tblPr>
      <w:tcPr>
        <w:tcBorders>
          <w:bottom w:val="nil"/>
        </w:tcBorders>
      </w:tcPr>
    </w:tblStylePr>
    <w:tblStylePr w:type="band1Vert">
      <w:tblPr>
        <w:tblStyle w:val="12"/>
      </w:tblPr>
      <w:tcPr>
        <w:shd w:val="clear" w:color="auto" w:fill="F2F2F2"/>
      </w:tcPr>
    </w:tblStylePr>
    <w:tblStylePr w:type="band1Horz">
      <w:tblPr>
        <w:tblStyle w:val="12"/>
      </w:tblPr>
      <w:tcPr>
        <w:shd w:val="clear" w:color="auto" w:fill="F2F2F2"/>
      </w:tcPr>
    </w:tblStylePr>
    <w:tblStylePr w:type="neCell">
      <w:tblPr>
        <w:tblStyle w:val="12"/>
      </w:tblPr>
      <w:tcPr>
        <w:tcBorders>
          <w:bottom w:val="nil"/>
        </w:tcBorders>
      </w:tcPr>
    </w:tblStylePr>
    <w:tblStylePr w:type="nwCell">
      <w:tblPr>
        <w:tblStyle w:val="12"/>
      </w:tblPr>
      <w:tcPr>
        <w:tcBorders>
          <w:right w:val="nil"/>
        </w:tcBorders>
      </w:tcPr>
    </w:tblStylePr>
  </w:style>
  <w:style w:type="table" w:styleId="212">
    <w:name w:val=""/>
    <w:basedOn w:val="12"/>
    <w:uiPriority w:val="44"/>
    <w:tblPr>
      <w:tblStyle w:val="12"/>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blStyle w:val="12"/>
      </w:tblPr>
      <w:tcPr>
        <w:shd w:val="clear" w:color="auto" w:fill="F2F2F2"/>
      </w:tcPr>
    </w:tblStylePr>
    <w:tblStylePr w:type="band1Horz">
      <w:tblPr>
        <w:tblStyle w:val="12"/>
      </w:tblPr>
      <w:tcPr>
        <w:shd w:val="clear" w:color="auto" w:fill="F2F2F2"/>
      </w:tcPr>
    </w:tblStylePr>
  </w:style>
  <w:style w:type="table" w:styleId="213">
    <w:name w:val=""/>
    <w:basedOn w:val="12"/>
    <w:uiPriority w:val="45"/>
    <w:tblPr>
      <w:tblStyle w:val="12"/>
      <w:tblStyleRowBandSize w:val="1"/>
      <w:tblStyleColBandSize w:val="1"/>
    </w:tblPr>
    <w:tblStylePr w:type="firstRow">
      <w:rPr>
        <w:rFonts w:eastAsia="Times New Roman" w:cs="Times New Roman"/>
        <w:i/>
        <w:iCs/>
        <w:sz w:val="26"/>
      </w:rPr>
      <w:tblPr>
        <w:tblStyle w:val="12"/>
      </w:tblPr>
      <w:tcPr>
        <w:tcBorders>
          <w:left w:val="single" w:color="7F7F7F" w:sz="4" w:space="0"/>
        </w:tcBorders>
        <w:shd w:val="clear" w:color="auto" w:fill="FFFFFF"/>
      </w:tcPr>
    </w:tblStylePr>
    <w:tblStylePr w:type="lastRow">
      <w:rPr>
        <w:rFonts w:eastAsia="Times New Roman" w:cs="Times New Roman"/>
        <w:i/>
        <w:iCs/>
        <w:sz w:val="26"/>
      </w:rPr>
      <w:tblPr>
        <w:tblStyle w:val="12"/>
      </w:tblPr>
      <w:tcPr>
        <w:tcBorders>
          <w:top w:val="single" w:color="7F7F7F" w:sz="4" w:space="0"/>
        </w:tcBorders>
        <w:shd w:val="clear" w:color="auto" w:fill="FFFFFF"/>
      </w:tcPr>
    </w:tblStylePr>
    <w:tblStylePr w:type="firstCol">
      <w:pPr>
        <w:jc w:val="right"/>
      </w:pPr>
      <w:rPr>
        <w:rFonts w:eastAsia="Times New Roman" w:cs="Times New Roman"/>
        <w:i/>
        <w:iCs/>
        <w:sz w:val="26"/>
      </w:rPr>
      <w:tblPr>
        <w:tblStyle w:val="12"/>
      </w:tblPr>
      <w:tcPr>
        <w:tcBorders>
          <w:right w:val="single" w:color="7F7F7F" w:sz="4" w:space="0"/>
        </w:tcBorders>
        <w:shd w:val="clear" w:color="auto" w:fill="FFFFFF"/>
      </w:tcPr>
    </w:tblStylePr>
    <w:tblStylePr w:type="lastCol">
      <w:rPr>
        <w:rFonts w:eastAsia="Times New Roman" w:cs="Times New Roman"/>
        <w:i/>
        <w:iCs/>
        <w:sz w:val="26"/>
      </w:rPr>
      <w:tblPr>
        <w:tblStyle w:val="12"/>
      </w:tblPr>
      <w:tcPr>
        <w:tcBorders>
          <w:bottom w:val="single" w:color="7F7F7F" w:sz="4" w:space="0"/>
        </w:tcBorders>
        <w:shd w:val="clear" w:color="auto" w:fill="FFFFFF"/>
      </w:tcPr>
    </w:tblStylePr>
    <w:tblStylePr w:type="band1Vert">
      <w:tblPr>
        <w:tblStyle w:val="12"/>
      </w:tblPr>
      <w:tcPr>
        <w:shd w:val="clear" w:color="auto" w:fill="F2F2F2"/>
      </w:tcPr>
    </w:tblStylePr>
    <w:tblStylePr w:type="band1Horz">
      <w:tblPr>
        <w:tblStyle w:val="12"/>
      </w:tblPr>
      <w:tcPr>
        <w:shd w:val="clear" w:color="auto" w:fill="F2F2F2"/>
      </w:tcPr>
    </w:tblStylePr>
    <w:tblStylePr w:type="neCell">
      <w:tblPr>
        <w:tblStyle w:val="12"/>
      </w:tblPr>
      <w:tcPr>
        <w:tcBorders>
          <w:bottom w:val="nil"/>
        </w:tcBorders>
      </w:tcPr>
    </w:tblStylePr>
    <w:tblStylePr w:type="nwCell">
      <w:tblPr>
        <w:tblStyle w:val="12"/>
      </w:tblPr>
      <w:tcPr>
        <w:tcBorders>
          <w:right w:val="nil"/>
        </w:tcBorders>
      </w:tcPr>
    </w:tblStylePr>
    <w:tblStylePr w:type="seCell">
      <w:tblPr>
        <w:tblStyle w:val="12"/>
      </w:tblPr>
      <w:tcPr>
        <w:tcBorders>
          <w:bottom w:val="nil"/>
        </w:tcBorders>
      </w:tcPr>
    </w:tblStylePr>
    <w:tblStylePr w:type="swCell">
      <w:tblPr>
        <w:tblStyle w:val="12"/>
      </w:tblPr>
      <w:tcPr>
        <w:tcBorders>
          <w:right w:val="nil"/>
        </w:tcBorders>
      </w:tcPr>
    </w:tblStylePr>
  </w:style>
  <w:style w:type="table" w:styleId="214">
    <w:name w:val=""/>
    <w:basedOn w:val="12"/>
    <w:uiPriority w:val="46"/>
    <w:tblPr>
      <w:tblStyle w:val="12"/>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12"/>
      </w:tblPr>
      <w:tcPr>
        <w:tcBorders>
          <w:left w:val="single" w:color="666666" w:sz="12" w:space="0"/>
        </w:tcBorders>
      </w:tcPr>
    </w:tblStylePr>
    <w:tblStylePr w:type="lastRow">
      <w:rPr>
        <w:b/>
        <w:bCs/>
      </w:rPr>
      <w:tblPr>
        <w:tblStyle w:val="12"/>
      </w:tblPr>
      <w:tcPr>
        <w:tcBorders>
          <w:top w:val="double" w:color="666666" w:sz="2" w:space="0"/>
        </w:tcBorders>
      </w:tcPr>
    </w:tblStylePr>
    <w:tblStylePr w:type="firstCol">
      <w:rPr>
        <w:b/>
        <w:bCs/>
      </w:rPr>
    </w:tblStylePr>
    <w:tblStylePr w:type="lastCol">
      <w:rPr>
        <w:b/>
        <w:bCs/>
      </w:rPr>
    </w:tblStylePr>
  </w:style>
  <w:style w:type="table" w:styleId="215">
    <w:name w:val=""/>
    <w:basedOn w:val="12"/>
    <w:uiPriority w:val="47"/>
    <w:tblPr>
      <w:tblStyle w:val="12"/>
      <w:tblStyleRowBandSize w:val="1"/>
      <w:tblStyleColBandSize w:val="1"/>
      <w:tblBorders>
        <w:top w:val="single" w:color="666666" w:sz="2" w:space="0"/>
        <w:bottom w:val="single" w:color="666666" w:sz="2" w:space="0"/>
        <w:insideH w:val="single" w:color="666666" w:sz="2" w:space="0"/>
        <w:insideV w:val="single" w:color="666666" w:sz="2" w:space="0"/>
      </w:tblBorders>
    </w:tblPr>
    <w:tblStylePr w:type="firstRow">
      <w:rPr>
        <w:b/>
        <w:bCs/>
      </w:rPr>
      <w:tblPr>
        <w:tblStyle w:val="12"/>
      </w:tblPr>
      <w:tcPr>
        <w:tcBorders>
          <w:top w:val="nil"/>
          <w:left w:val="single" w:color="666666" w:sz="12" w:space="0"/>
          <w:insideH w:val="nil"/>
          <w:insideV w:val="nil"/>
        </w:tcBorders>
        <w:shd w:val="clear" w:color="auto" w:fill="FFFFFF"/>
      </w:tcPr>
    </w:tblStylePr>
    <w:tblStylePr w:type="lastRow">
      <w:rPr>
        <w:b/>
        <w:bCs/>
      </w:rPr>
      <w:tblPr>
        <w:tblStyle w:val="12"/>
      </w:tblPr>
      <w:tcPr>
        <w:tcBorders>
          <w:top w:val="double" w:color="666666" w:sz="2" w:space="0"/>
          <w:left w:val="nil"/>
          <w:insideH w:val="nil"/>
          <w:insideV w:val="nil"/>
        </w:tcBorders>
        <w:shd w:val="clear" w:color="auto" w:fill="FFFFFF"/>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16">
    <w:name w:val=""/>
    <w:basedOn w:val="12"/>
    <w:uiPriority w:val="48"/>
    <w:tblPr>
      <w:tblStyle w:val="12"/>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blStyle w:val="12"/>
      </w:tblPr>
      <w:tcPr>
        <w:tcBorders>
          <w:top w:val="nil"/>
          <w:bottom w:val="nil"/>
          <w:right w:val="nil"/>
          <w:insideH w:val="nil"/>
          <w:insideV w:val="nil"/>
        </w:tcBorders>
        <w:shd w:val="clear" w:color="auto" w:fill="FFFFFF"/>
      </w:tcPr>
    </w:tblStylePr>
    <w:tblStylePr w:type="lastRow">
      <w:rPr>
        <w:b/>
        <w:bCs/>
      </w:rPr>
      <w:tblPr>
        <w:tblStyle w:val="12"/>
      </w:tblPr>
      <w:tcPr>
        <w:tcBorders>
          <w:left w:val="nil"/>
          <w:bottom w:val="nil"/>
          <w:right w:val="nil"/>
          <w:insideH w:val="nil"/>
          <w:insideV w:val="nil"/>
        </w:tcBorders>
        <w:shd w:val="clear" w:color="auto" w:fill="FFFFFF"/>
      </w:tcPr>
    </w:tblStylePr>
    <w:tblStylePr w:type="firstCol">
      <w:pPr>
        <w:jc w:val="right"/>
      </w:pPr>
      <w:rPr>
        <w:i/>
        <w:iCs/>
      </w:rPr>
      <w:tblPr>
        <w:tblStyle w:val="12"/>
      </w:tblPr>
      <w:tcPr>
        <w:tcBorders>
          <w:top w:val="nil"/>
          <w:left w:val="nil"/>
          <w:bottom w:val="nil"/>
          <w:insideH w:val="nil"/>
          <w:insideV w:val="nil"/>
        </w:tcBorders>
        <w:shd w:val="clear" w:color="auto" w:fill="FFFFFF"/>
      </w:tcPr>
    </w:tblStylePr>
    <w:tblStylePr w:type="lastCol">
      <w:rPr>
        <w:i/>
        <w:iCs/>
      </w:rPr>
      <w:tblPr>
        <w:tblStyle w:val="12"/>
      </w:tblPr>
      <w:tcPr>
        <w:tcBorders>
          <w:top w:val="nil"/>
          <w:left w:val="nil"/>
          <w:right w:val="nil"/>
          <w:insideH w:val="nil"/>
          <w:insideV w:val="nil"/>
        </w:tcBorders>
        <w:shd w:val="clear" w:color="auto" w:fill="FFFFFF"/>
      </w:tcPr>
    </w:tblStylePr>
    <w:tblStylePr w:type="band1Vert">
      <w:tblPr>
        <w:tblStyle w:val="12"/>
      </w:tblPr>
      <w:tcPr>
        <w:shd w:val="clear" w:color="auto" w:fill="CCCCCC"/>
      </w:tcPr>
    </w:tblStylePr>
    <w:tblStylePr w:type="band1Horz">
      <w:tblPr>
        <w:tblStyle w:val="12"/>
      </w:tblPr>
      <w:tcPr>
        <w:shd w:val="clear" w:color="auto" w:fill="CCCCCC"/>
      </w:tcPr>
    </w:tblStylePr>
    <w:tblStylePr w:type="neCell">
      <w:tblPr>
        <w:tblStyle w:val="12"/>
      </w:tblPr>
      <w:tcPr>
        <w:tcBorders>
          <w:left w:val="single" w:color="666666" w:sz="4" w:space="0"/>
        </w:tcBorders>
      </w:tcPr>
    </w:tblStylePr>
    <w:tblStylePr w:type="nwCell">
      <w:tblPr>
        <w:tblStyle w:val="12"/>
      </w:tblPr>
      <w:tcPr>
        <w:tcBorders>
          <w:left w:val="single" w:color="666666" w:sz="4" w:space="0"/>
        </w:tcBorders>
      </w:tcPr>
    </w:tblStylePr>
    <w:tblStylePr w:type="seCell">
      <w:tblPr>
        <w:tblStyle w:val="12"/>
      </w:tblPr>
      <w:tcPr>
        <w:tcBorders>
          <w:top w:val="single" w:color="666666" w:sz="4" w:space="0"/>
        </w:tcBorders>
      </w:tcPr>
    </w:tblStylePr>
    <w:tblStylePr w:type="swCell">
      <w:tblPr>
        <w:tblStyle w:val="12"/>
      </w:tblPr>
      <w:tcPr>
        <w:tcBorders>
          <w:top w:val="single" w:color="666666" w:sz="4" w:space="0"/>
        </w:tcBorders>
      </w:tcPr>
    </w:tblStylePr>
  </w:style>
  <w:style w:type="table" w:styleId="217">
    <w:name w:val=""/>
    <w:basedOn w:val="12"/>
    <w:uiPriority w:val="49"/>
    <w:tblPr>
      <w:tblStyle w:val="12"/>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blPr>
        <w:tblStyle w:val="12"/>
      </w:tbl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Pr>
    </w:tblStylePr>
    <w:tblStylePr w:type="lastRow">
      <w:rPr>
        <w:b/>
        <w:bCs/>
      </w:rPr>
      <w:tblPr>
        <w:tblStyle w:val="12"/>
      </w:tblPr>
      <w:tcPr>
        <w:tcBorders>
          <w:top w:val="double" w:color="000000" w:sz="4" w:space="0"/>
        </w:tcBorders>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18">
    <w:name w:val=""/>
    <w:basedOn w:val="12"/>
    <w:uiPriority w:val="50"/>
    <w:tblPr>
      <w:tblStyle w:val="12"/>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CCCC"/>
    </w:tcPr>
    <w:tblStylePr w:type="firstRow">
      <w:rPr>
        <w:b/>
        <w:bCs/>
        <w:color w:val="FFFFFF"/>
      </w:rPr>
      <w:tblPr>
        <w:tblStyle w:val="12"/>
      </w:tblPr>
      <w:tcPr>
        <w:tcBorders>
          <w:top w:val="single" w:color="FFFFFF" w:sz="4" w:space="0"/>
          <w:bottom w:val="single" w:color="FFFFFF" w:sz="4" w:space="0"/>
          <w:right w:val="single" w:color="FFFFFF" w:sz="4" w:space="0"/>
          <w:insideH w:val="nil"/>
          <w:insideV w:val="nil"/>
        </w:tcBorders>
        <w:shd w:val="clear" w:color="auto" w:fill="000000"/>
      </w:tcPr>
    </w:tblStylePr>
    <w:tblStylePr w:type="lastRow">
      <w:rPr>
        <w:b/>
        <w:bCs/>
        <w:color w:val="FFFFFF"/>
      </w:rPr>
      <w:tblPr>
        <w:tblStyle w:val="12"/>
      </w:tblPr>
      <w:tcPr>
        <w:tcBorders>
          <w:left w:val="single" w:color="FFFFFF" w:sz="4" w:space="0"/>
          <w:bottom w:val="single" w:color="FFFFFF" w:sz="4" w:space="0"/>
          <w:right w:val="single" w:color="FFFFFF" w:sz="4" w:space="0"/>
          <w:insideH w:val="nil"/>
          <w:insideV w:val="nil"/>
        </w:tcBorders>
        <w:shd w:val="clear" w:color="auto" w:fill="000000"/>
      </w:tcPr>
    </w:tblStylePr>
    <w:tblStylePr w:type="firstCol">
      <w:rPr>
        <w:b/>
        <w:bCs/>
        <w:color w:val="FFFFFF"/>
      </w:rPr>
      <w:tblPr>
        <w:tblStyle w:val="12"/>
      </w:tblPr>
      <w:tcPr>
        <w:tcBorders>
          <w:top w:val="single" w:color="FFFFFF" w:sz="4" w:space="0"/>
          <w:left w:val="single" w:color="FFFFFF" w:sz="4" w:space="0"/>
          <w:bottom w:val="single" w:color="FFFFFF" w:sz="4" w:space="0"/>
          <w:insideV w:val="nil"/>
        </w:tcBorders>
        <w:shd w:val="clear" w:color="auto" w:fill="000000"/>
      </w:tcPr>
    </w:tblStylePr>
    <w:tblStylePr w:type="lastCol">
      <w:rPr>
        <w:b/>
        <w:bCs/>
        <w:color w:val="FFFFFF"/>
      </w:rPr>
      <w:tblPr>
        <w:tblStyle w:val="12"/>
      </w:tblPr>
      <w:tcPr>
        <w:tcBorders>
          <w:top w:val="single" w:color="FFFFFF" w:sz="4" w:space="0"/>
          <w:left w:val="single" w:color="FFFFFF" w:sz="4" w:space="0"/>
          <w:right w:val="single" w:color="FFFFFF" w:sz="4" w:space="0"/>
          <w:insideV w:val="nil"/>
        </w:tcBorders>
        <w:shd w:val="clear" w:color="auto" w:fill="000000"/>
      </w:tcPr>
    </w:tblStylePr>
    <w:tblStylePr w:type="band1Vert">
      <w:tblPr>
        <w:tblStyle w:val="12"/>
      </w:tblPr>
      <w:tcPr>
        <w:shd w:val="clear" w:color="auto" w:fill="999999"/>
      </w:tcPr>
    </w:tblStylePr>
    <w:tblStylePr w:type="band1Horz">
      <w:tblPr>
        <w:tblStyle w:val="12"/>
      </w:tblPr>
      <w:tcPr>
        <w:shd w:val="clear" w:color="auto" w:fill="999999"/>
      </w:tcPr>
    </w:tblStylePr>
  </w:style>
  <w:style w:type="table" w:styleId="219">
    <w:name w:val=""/>
    <w:basedOn w:val="12"/>
    <w:uiPriority w:val="51"/>
    <w:rPr>
      <w:color w:val="000000"/>
    </w:rPr>
    <w:tblPr>
      <w:tblStyle w:val="12"/>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blStyle w:val="12"/>
      </w:tblPr>
      <w:tcPr>
        <w:tcBorders>
          <w:left w:val="single" w:color="666666" w:sz="12" w:space="0"/>
        </w:tcBorders>
      </w:tcPr>
    </w:tblStylePr>
    <w:tblStylePr w:type="lastRow">
      <w:rPr>
        <w:b/>
        <w:bCs/>
      </w:rPr>
      <w:tblPr>
        <w:tblStyle w:val="12"/>
      </w:tblPr>
      <w:tcPr>
        <w:tcBorders>
          <w:top w:val="double" w:color="666666" w:sz="4" w:space="0"/>
        </w:tcBorders>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20">
    <w:name w:val=""/>
    <w:basedOn w:val="12"/>
    <w:uiPriority w:val="52"/>
    <w:rPr>
      <w:color w:val="000000"/>
    </w:rPr>
    <w:tblPr>
      <w:tblStyle w:val="12"/>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blPr>
        <w:tblStyle w:val="12"/>
      </w:tblPr>
      <w:tcPr>
        <w:tcBorders>
          <w:top w:val="nil"/>
          <w:bottom w:val="nil"/>
          <w:right w:val="nil"/>
          <w:insideH w:val="nil"/>
          <w:insideV w:val="nil"/>
        </w:tcBorders>
        <w:shd w:val="clear" w:color="auto" w:fill="FFFFFF"/>
      </w:tcPr>
    </w:tblStylePr>
    <w:tblStylePr w:type="lastRow">
      <w:rPr>
        <w:b/>
        <w:bCs/>
      </w:rPr>
      <w:tblPr>
        <w:tblStyle w:val="12"/>
      </w:tblPr>
      <w:tcPr>
        <w:tcBorders>
          <w:left w:val="nil"/>
          <w:bottom w:val="nil"/>
          <w:right w:val="nil"/>
          <w:insideH w:val="nil"/>
          <w:insideV w:val="nil"/>
        </w:tcBorders>
        <w:shd w:val="clear" w:color="auto" w:fill="FFFFFF"/>
      </w:tcPr>
    </w:tblStylePr>
    <w:tblStylePr w:type="firstCol">
      <w:pPr>
        <w:jc w:val="right"/>
      </w:pPr>
      <w:rPr>
        <w:i/>
        <w:iCs/>
      </w:rPr>
      <w:tblPr>
        <w:tblStyle w:val="12"/>
      </w:tblPr>
      <w:tcPr>
        <w:tcBorders>
          <w:top w:val="nil"/>
          <w:left w:val="nil"/>
          <w:bottom w:val="nil"/>
          <w:insideH w:val="nil"/>
          <w:insideV w:val="nil"/>
        </w:tcBorders>
        <w:shd w:val="clear" w:color="auto" w:fill="FFFFFF"/>
      </w:tcPr>
    </w:tblStylePr>
    <w:tblStylePr w:type="lastCol">
      <w:rPr>
        <w:i/>
        <w:iCs/>
      </w:rPr>
      <w:tblPr>
        <w:tblStyle w:val="12"/>
      </w:tblPr>
      <w:tcPr>
        <w:tcBorders>
          <w:top w:val="nil"/>
          <w:left w:val="nil"/>
          <w:right w:val="nil"/>
          <w:insideH w:val="nil"/>
          <w:insideV w:val="nil"/>
        </w:tcBorders>
        <w:shd w:val="clear" w:color="auto" w:fill="FFFFFF"/>
      </w:tcPr>
    </w:tblStylePr>
    <w:tblStylePr w:type="band1Vert">
      <w:tblPr>
        <w:tblStyle w:val="12"/>
      </w:tblPr>
      <w:tcPr>
        <w:shd w:val="clear" w:color="auto" w:fill="CCCCCC"/>
      </w:tcPr>
    </w:tblStylePr>
    <w:tblStylePr w:type="band1Horz">
      <w:tblPr>
        <w:tblStyle w:val="12"/>
      </w:tblPr>
      <w:tcPr>
        <w:shd w:val="clear" w:color="auto" w:fill="CCCCCC"/>
      </w:tcPr>
    </w:tblStylePr>
    <w:tblStylePr w:type="neCell">
      <w:tblPr>
        <w:tblStyle w:val="12"/>
      </w:tblPr>
      <w:tcPr>
        <w:tcBorders>
          <w:left w:val="single" w:color="666666" w:sz="4" w:space="0"/>
        </w:tcBorders>
      </w:tcPr>
    </w:tblStylePr>
    <w:tblStylePr w:type="nwCell">
      <w:tblPr>
        <w:tblStyle w:val="12"/>
      </w:tblPr>
      <w:tcPr>
        <w:tcBorders>
          <w:left w:val="single" w:color="666666" w:sz="4" w:space="0"/>
        </w:tcBorders>
      </w:tcPr>
    </w:tblStylePr>
    <w:tblStylePr w:type="seCell">
      <w:tblPr>
        <w:tblStyle w:val="12"/>
      </w:tblPr>
      <w:tcPr>
        <w:tcBorders>
          <w:top w:val="single" w:color="666666" w:sz="4" w:space="0"/>
        </w:tcBorders>
      </w:tcPr>
    </w:tblStylePr>
    <w:tblStylePr w:type="swCell">
      <w:tblPr>
        <w:tblStyle w:val="12"/>
      </w:tblPr>
      <w:tcPr>
        <w:tcBorders>
          <w:top w:val="single" w:color="666666" w:sz="4" w:space="0"/>
        </w:tcBorders>
      </w:tcPr>
    </w:tblStylePr>
  </w:style>
  <w:style w:type="table" w:styleId="221">
    <w:name w:val=""/>
    <w:basedOn w:val="12"/>
    <w:uiPriority w:val="46"/>
    <w:tblPr>
      <w:tblStyle w:val="12"/>
      <w:tblStyleRowBandSize w:val="1"/>
      <w:tblStyleColBandSize w:val="1"/>
    </w:tblPr>
    <w:tblStylePr w:type="firstRow">
      <w:rPr>
        <w:b/>
        <w:bCs/>
      </w:rPr>
      <w:tblPr>
        <w:tblStyle w:val="12"/>
      </w:tblPr>
      <w:tcPr>
        <w:tcBorders>
          <w:left w:val="single" w:color="666666" w:sz="4" w:space="0"/>
        </w:tcBorders>
      </w:tcPr>
    </w:tblStylePr>
    <w:tblStylePr w:type="lastRow">
      <w:rPr>
        <w:b/>
        <w:bCs/>
      </w:rPr>
      <w:tblPr>
        <w:tblStyle w:val="12"/>
      </w:tblPr>
      <w:tcPr>
        <w:tcBorders>
          <w:top w:val="single" w:color="666666" w:sz="4" w:space="0"/>
        </w:tcBorders>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22">
    <w:name w:val=""/>
    <w:basedOn w:val="12"/>
    <w:uiPriority w:val="47"/>
    <w:tblPr>
      <w:tblStyle w:val="12"/>
      <w:tblStyleRowBandSize w:val="1"/>
      <w:tblStyleColBandSize w:val="1"/>
      <w:tblBorders>
        <w:top w:val="single" w:color="666666" w:sz="4" w:space="0"/>
        <w:bottom w:val="single" w:color="666666" w:sz="4" w:space="0"/>
        <w:insideH w:val="single" w:color="666666"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23">
    <w:name w:val=""/>
    <w:basedOn w:val="12"/>
    <w:uiPriority w:val="48"/>
    <w:tblPr>
      <w:tblStyle w:val="12"/>
      <w:tblStyleRowBandSize w:val="1"/>
      <w:tblStyleColBandSize w:val="1"/>
      <w:tblBorders>
        <w:top w:val="single" w:color="000000" w:sz="4" w:space="0"/>
        <w:left w:val="single" w:color="000000" w:sz="4" w:space="0"/>
        <w:bottom w:val="single" w:color="000000" w:sz="4" w:space="0"/>
        <w:right w:val="single" w:color="000000" w:sz="4" w:space="0"/>
      </w:tblBorders>
    </w:tblPr>
    <w:tblStylePr w:type="firstRow">
      <w:rPr>
        <w:b/>
        <w:bCs/>
        <w:color w:val="FFFFFF"/>
      </w:rPr>
      <w:tblPr>
        <w:tblStyle w:val="12"/>
      </w:tblPr>
      <w:tcPr>
        <w:shd w:val="clear" w:color="auto" w:fill="000000"/>
      </w:tcPr>
    </w:tblStylePr>
    <w:tblStylePr w:type="lastRow">
      <w:rPr>
        <w:b/>
        <w:bCs/>
      </w:rPr>
      <w:tblPr>
        <w:tblStyle w:val="12"/>
      </w:tblPr>
      <w:tcPr>
        <w:tcBorders>
          <w:top w:val="double" w:color="000000" w:sz="4" w:space="0"/>
        </w:tcBorders>
        <w:shd w:val="clear" w:color="auto" w:fill="FFFFFF"/>
      </w:tcPr>
    </w:tblStylePr>
    <w:tblStylePr w:type="firstCol">
      <w:rPr>
        <w:b/>
        <w:bCs/>
      </w:rPr>
      <w:tblPr>
        <w:tblStyle w:val="12"/>
      </w:tblPr>
      <w:tcPr>
        <w:tcBorders>
          <w:right w:val="nil"/>
        </w:tcBorders>
        <w:shd w:val="clear" w:color="auto" w:fill="FFFFFF"/>
      </w:tcPr>
    </w:tblStylePr>
    <w:tblStylePr w:type="lastCol">
      <w:rPr>
        <w:b/>
        <w:bCs/>
      </w:rPr>
      <w:tblPr>
        <w:tblStyle w:val="12"/>
      </w:tblPr>
      <w:tcPr>
        <w:tcBorders>
          <w:bottom w:val="nil"/>
        </w:tcBorders>
        <w:shd w:val="clear" w:color="auto" w:fill="FFFFFF"/>
      </w:tcPr>
    </w:tblStylePr>
    <w:tblStylePr w:type="band1Vert">
      <w:tblPr>
        <w:tblStyle w:val="12"/>
      </w:tblPr>
      <w:tcPr>
        <w:tcBorders>
          <w:bottom w:val="single" w:color="000000" w:sz="4" w:space="0"/>
          <w:right w:val="single" w:color="000000" w:sz="4" w:space="0"/>
        </w:tcBorders>
      </w:tcPr>
    </w:tblStylePr>
    <w:tblStylePr w:type="band1Horz">
      <w:tblPr>
        <w:tblStyle w:val="12"/>
      </w:tblPr>
      <w:tcPr>
        <w:tcBorders>
          <w:top w:val="single" w:color="000000" w:sz="4" w:space="0"/>
          <w:left w:val="single" w:color="000000" w:sz="4" w:space="0"/>
          <w:insideH w:val="nil"/>
        </w:tcBorders>
      </w:tcPr>
    </w:tblStylePr>
    <w:tblStylePr w:type="neCell">
      <w:tblPr>
        <w:tblStyle w:val="12"/>
      </w:tblPr>
      <w:tcPr>
        <w:tcBorders>
          <w:left w:val="nil"/>
          <w:bottom w:val="nil"/>
        </w:tcBorders>
      </w:tcPr>
    </w:tblStylePr>
    <w:tblStylePr w:type="nwCell">
      <w:tblPr>
        <w:tblStyle w:val="12"/>
      </w:tblPr>
      <w:tcPr>
        <w:tcBorders>
          <w:left w:val="nil"/>
          <w:right w:val="nil"/>
        </w:tcBorders>
      </w:tcPr>
    </w:tblStylePr>
    <w:tblStylePr w:type="seCell">
      <w:tblPr>
        <w:tblStyle w:val="12"/>
      </w:tblPr>
      <w:tcPr>
        <w:tcBorders>
          <w:top w:val="double" w:color="000000" w:sz="4" w:space="0"/>
          <w:bottom w:val="nil"/>
        </w:tcBorders>
      </w:tcPr>
    </w:tblStylePr>
    <w:tblStylePr w:type="swCell">
      <w:tblPr>
        <w:tblStyle w:val="12"/>
      </w:tblPr>
      <w:tcPr>
        <w:tcBorders>
          <w:top w:val="double" w:color="000000" w:sz="4" w:space="0"/>
          <w:right w:val="nil"/>
        </w:tcBorders>
      </w:tcPr>
    </w:tblStylePr>
  </w:style>
  <w:style w:type="table" w:styleId="224">
    <w:name w:val=""/>
    <w:basedOn w:val="12"/>
    <w:uiPriority w:val="49"/>
    <w:tblPr>
      <w:tblStyle w:val="12"/>
      <w:tblStyleRowBandSize w:val="1"/>
      <w:tblStyleColBandSize w:val="1"/>
      <w:tblBorders>
        <w:top w:val="single" w:color="666666" w:sz="4" w:space="0"/>
        <w:left w:val="single" w:color="666666" w:sz="4" w:space="0"/>
        <w:bottom w:val="single" w:color="666666" w:sz="4" w:space="0"/>
        <w:right w:val="single" w:color="666666" w:sz="4" w:space="0"/>
        <w:insideH w:val="single" w:color="666666" w:sz="4" w:space="0"/>
      </w:tblBorders>
    </w:tblPr>
    <w:tblStylePr w:type="firstRow">
      <w:rPr>
        <w:b/>
        <w:bCs/>
        <w:color w:val="FFFFFF"/>
      </w:rPr>
      <w:tblPr>
        <w:tblStyle w:val="12"/>
      </w:tblPr>
      <w:tcPr>
        <w:tcBorders>
          <w:top w:val="single" w:color="000000" w:sz="4" w:space="0"/>
          <w:left w:val="single" w:color="000000" w:sz="4" w:space="0"/>
          <w:bottom w:val="single" w:color="000000" w:sz="4" w:space="0"/>
          <w:right w:val="single" w:color="000000" w:sz="4" w:space="0"/>
          <w:insideH w:val="nil"/>
        </w:tcBorders>
        <w:shd w:val="clear" w:color="auto" w:fill="000000"/>
      </w:tcPr>
    </w:tblStylePr>
    <w:tblStylePr w:type="lastRow">
      <w:rPr>
        <w:b/>
        <w:bCs/>
      </w:rPr>
      <w:tblPr>
        <w:tblStyle w:val="12"/>
      </w:tblPr>
      <w:tcPr>
        <w:tcBorders>
          <w:top w:val="double" w:color="666666" w:sz="4" w:space="0"/>
        </w:tcBorders>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25">
    <w:name w:val=""/>
    <w:basedOn w:val="12"/>
    <w:uiPriority w:val="50"/>
    <w:rPr>
      <w:color w:val="FFFFFF"/>
    </w:rPr>
    <w:tblPr>
      <w:tblStyle w:val="12"/>
      <w:tblStyleRowBandSize w:val="1"/>
      <w:tblStyleColBandSize w:val="1"/>
      <w:tblBorders>
        <w:top w:val="single" w:color="000000" w:sz="24" w:space="0"/>
        <w:left w:val="single" w:color="000000" w:sz="24" w:space="0"/>
        <w:bottom w:val="single" w:color="000000" w:sz="24" w:space="0"/>
        <w:right w:val="single" w:color="000000" w:sz="24" w:space="0"/>
      </w:tblBorders>
    </w:tblPr>
    <w:tcPr>
      <w:shd w:val="clear" w:color="auto" w:fill="000000"/>
    </w:tcPr>
    <w:tblStylePr w:type="firstRow">
      <w:rPr>
        <w:b/>
        <w:bCs/>
      </w:rPr>
      <w:tblPr>
        <w:tblStyle w:val="12"/>
      </w:tblPr>
      <w:tcPr>
        <w:tcBorders>
          <w:left w:val="single" w:color="FFFFFF" w:sz="18" w:space="0"/>
        </w:tcBorders>
      </w:tcPr>
    </w:tblStylePr>
    <w:tblStylePr w:type="lastRow">
      <w:rPr>
        <w:b/>
        <w:bCs/>
      </w:rPr>
      <w:tblPr>
        <w:tblStyle w:val="12"/>
      </w:tblPr>
      <w:tcPr>
        <w:tcBorders>
          <w:top w:val="single" w:color="FFFFFF" w:sz="4" w:space="0"/>
        </w:tcBorders>
      </w:tcPr>
    </w:tblStylePr>
    <w:tblStylePr w:type="firstCol">
      <w:rPr>
        <w:b/>
        <w:bCs/>
      </w:rPr>
      <w:tblPr>
        <w:tblStyle w:val="12"/>
      </w:tblPr>
      <w:tcPr>
        <w:tcBorders>
          <w:right w:val="single" w:color="FFFFFF" w:sz="4" w:space="0"/>
        </w:tcBorders>
      </w:tcPr>
    </w:tblStylePr>
    <w:tblStylePr w:type="lastCol">
      <w:rPr>
        <w:b/>
        <w:bCs/>
      </w:rPr>
      <w:tblPr>
        <w:tblStyle w:val="12"/>
      </w:tblPr>
      <w:tcPr>
        <w:tcBorders>
          <w:bottom w:val="single" w:color="FFFFFF" w:sz="4" w:space="0"/>
        </w:tcBorders>
      </w:tcPr>
    </w:tblStylePr>
    <w:tblStylePr w:type="band1Vert">
      <w:tblPr>
        <w:tblStyle w:val="12"/>
      </w:tblPr>
      <w:tcPr>
        <w:tcBorders>
          <w:bottom w:val="single" w:color="FFFFFF" w:sz="4" w:space="0"/>
          <w:right w:val="single" w:color="FFFFFF" w:sz="4" w:space="0"/>
        </w:tcBorders>
      </w:tcPr>
    </w:tblStylePr>
    <w:tblStylePr w:type="band2Vert">
      <w:tblPr>
        <w:tblStyle w:val="12"/>
      </w:tblPr>
      <w:tcPr>
        <w:tcBorders>
          <w:bottom w:val="single" w:color="FFFFFF" w:sz="4" w:space="0"/>
          <w:right w:val="single" w:color="FFFFFF" w:sz="4" w:space="0"/>
        </w:tcBorders>
      </w:tcPr>
    </w:tblStylePr>
    <w:tblStylePr w:type="band1Horz">
      <w:tblPr>
        <w:tblStyle w:val="12"/>
      </w:tblPr>
      <w:tcPr>
        <w:tcBorders>
          <w:top w:val="single" w:color="FFFFFF" w:sz="4" w:space="0"/>
          <w:left w:val="single" w:color="FFFFFF" w:sz="4" w:space="0"/>
        </w:tcBorders>
      </w:tcPr>
    </w:tblStylePr>
    <w:tblStylePr w:type="neCell">
      <w:tblPr>
        <w:tblStyle w:val="12"/>
      </w:tblPr>
      <w:tcPr>
        <w:tcBorders>
          <w:bottom w:val="nil"/>
        </w:tcBorders>
      </w:tcPr>
    </w:tblStylePr>
    <w:tblStylePr w:type="nwCell">
      <w:tblPr>
        <w:tblStyle w:val="12"/>
      </w:tblPr>
      <w:tcPr>
        <w:tcBorders>
          <w:right w:val="nil"/>
        </w:tcBorders>
      </w:tcPr>
    </w:tblStylePr>
    <w:tblStylePr w:type="seCell">
      <w:tblPr>
        <w:tblStyle w:val="12"/>
      </w:tblPr>
      <w:tcPr>
        <w:tcBorders>
          <w:top w:val="nil"/>
          <w:bottom w:val="nil"/>
        </w:tcBorders>
      </w:tcPr>
    </w:tblStylePr>
    <w:tblStylePr w:type="swCell">
      <w:tblPr>
        <w:tblStyle w:val="12"/>
      </w:tblPr>
      <w:tcPr>
        <w:tcBorders>
          <w:top w:val="nil"/>
          <w:right w:val="nil"/>
        </w:tcBorders>
      </w:tcPr>
    </w:tblStylePr>
  </w:style>
  <w:style w:type="table" w:styleId="226">
    <w:name w:val=""/>
    <w:basedOn w:val="12"/>
    <w:uiPriority w:val="51"/>
    <w:rPr>
      <w:color w:val="000000"/>
    </w:rPr>
    <w:tblPr>
      <w:tblStyle w:val="12"/>
      <w:tblStyleRowBandSize w:val="1"/>
      <w:tblStyleColBandSize w:val="1"/>
      <w:tblBorders>
        <w:top w:val="single" w:color="000000" w:sz="4" w:space="0"/>
        <w:bottom w:val="single" w:color="000000" w:sz="4" w:space="0"/>
      </w:tblBorders>
    </w:tblPr>
    <w:tblStylePr w:type="firstRow">
      <w:rPr>
        <w:b/>
        <w:bCs/>
      </w:rPr>
      <w:tblPr>
        <w:tblStyle w:val="12"/>
      </w:tblPr>
      <w:tcPr>
        <w:tcBorders>
          <w:left w:val="single" w:color="000000" w:sz="4" w:space="0"/>
        </w:tcBorders>
      </w:tcPr>
    </w:tblStylePr>
    <w:tblStylePr w:type="lastRow">
      <w:rPr>
        <w:b/>
        <w:bCs/>
      </w:rPr>
      <w:tblPr>
        <w:tblStyle w:val="12"/>
      </w:tblPr>
      <w:tcPr>
        <w:tcBorders>
          <w:top w:val="double" w:color="000000" w:sz="4" w:space="0"/>
        </w:tcBorders>
      </w:tcPr>
    </w:tblStylePr>
    <w:tblStylePr w:type="firstCol">
      <w:rPr>
        <w:b/>
        <w:bCs/>
      </w:rPr>
    </w:tblStylePr>
    <w:tblStylePr w:type="lastCol">
      <w:rPr>
        <w:b/>
        <w:bCs/>
      </w:rPr>
    </w:tblStylePr>
    <w:tblStylePr w:type="band1Vert">
      <w:tblPr>
        <w:tblStyle w:val="12"/>
      </w:tblPr>
      <w:tcPr>
        <w:shd w:val="clear" w:color="auto" w:fill="CCCCCC"/>
      </w:tcPr>
    </w:tblStylePr>
    <w:tblStylePr w:type="band1Horz">
      <w:tblPr>
        <w:tblStyle w:val="12"/>
      </w:tblPr>
      <w:tcPr>
        <w:shd w:val="clear" w:color="auto" w:fill="CCCCCC"/>
      </w:tcPr>
    </w:tblStylePr>
  </w:style>
  <w:style w:type="table" w:styleId="227">
    <w:name w:val=""/>
    <w:basedOn w:val="12"/>
    <w:uiPriority w:val="52"/>
    <w:rPr>
      <w:color w:val="000000"/>
    </w:rPr>
    <w:tblPr>
      <w:tblStyle w:val="12"/>
      <w:tblStyleRowBandSize w:val="1"/>
      <w:tblStyleColBandSize w:val="1"/>
    </w:tblPr>
    <w:tblStylePr w:type="firstRow">
      <w:rPr>
        <w:rFonts w:eastAsia="Times New Roman" w:cs="Times New Roman"/>
        <w:i/>
        <w:iCs/>
        <w:sz w:val="26"/>
      </w:rPr>
      <w:tblPr>
        <w:tblStyle w:val="12"/>
      </w:tblPr>
      <w:tcPr>
        <w:tcBorders>
          <w:left w:val="single" w:color="000000" w:sz="4" w:space="0"/>
        </w:tcBorders>
        <w:shd w:val="clear" w:color="auto" w:fill="FFFFFF"/>
      </w:tcPr>
    </w:tblStylePr>
    <w:tblStylePr w:type="lastRow">
      <w:rPr>
        <w:rFonts w:eastAsia="Times New Roman" w:cs="Times New Roman"/>
        <w:i/>
        <w:iCs/>
        <w:sz w:val="26"/>
      </w:rPr>
      <w:tblPr>
        <w:tblStyle w:val="12"/>
      </w:tblPr>
      <w:tcPr>
        <w:tcBorders>
          <w:top w:val="single" w:color="000000" w:sz="4" w:space="0"/>
        </w:tcBorders>
        <w:shd w:val="clear" w:color="auto" w:fill="FFFFFF"/>
      </w:tcPr>
    </w:tblStylePr>
    <w:tblStylePr w:type="firstCol">
      <w:pPr>
        <w:jc w:val="right"/>
      </w:pPr>
      <w:rPr>
        <w:rFonts w:eastAsia="Times New Roman" w:cs="Times New Roman"/>
        <w:i/>
        <w:iCs/>
        <w:sz w:val="26"/>
      </w:rPr>
      <w:tblPr>
        <w:tblStyle w:val="12"/>
      </w:tblPr>
      <w:tcPr>
        <w:tcBorders>
          <w:right w:val="single" w:color="000000" w:sz="4" w:space="0"/>
        </w:tcBorders>
        <w:shd w:val="clear" w:color="auto" w:fill="FFFFFF"/>
      </w:tcPr>
    </w:tblStylePr>
    <w:tblStylePr w:type="lastCol">
      <w:rPr>
        <w:rFonts w:eastAsia="Times New Roman" w:cs="Times New Roman"/>
        <w:i/>
        <w:iCs/>
        <w:sz w:val="26"/>
      </w:rPr>
      <w:tblPr>
        <w:tblStyle w:val="12"/>
      </w:tblPr>
      <w:tcPr>
        <w:tcBorders>
          <w:bottom w:val="single" w:color="000000" w:sz="4" w:space="0"/>
        </w:tcBorders>
        <w:shd w:val="clear" w:color="auto" w:fill="FFFFFF"/>
      </w:tcPr>
    </w:tblStylePr>
    <w:tblStylePr w:type="band1Vert">
      <w:tblPr>
        <w:tblStyle w:val="12"/>
      </w:tblPr>
      <w:tcPr>
        <w:shd w:val="clear" w:color="auto" w:fill="CCCCCC"/>
      </w:tcPr>
    </w:tblStylePr>
    <w:tblStylePr w:type="band1Horz">
      <w:tblPr>
        <w:tblStyle w:val="12"/>
      </w:tblPr>
      <w:tcPr>
        <w:shd w:val="clear" w:color="auto" w:fill="CCCCCC"/>
      </w:tcPr>
    </w:tblStylePr>
    <w:tblStylePr w:type="neCell">
      <w:tblPr>
        <w:tblStyle w:val="12"/>
      </w:tblPr>
      <w:tcPr>
        <w:tcBorders>
          <w:bottom w:val="nil"/>
        </w:tcBorders>
      </w:tcPr>
    </w:tblStylePr>
    <w:tblStylePr w:type="nwCell">
      <w:tblPr>
        <w:tblStyle w:val="12"/>
      </w:tblPr>
      <w:tcPr>
        <w:tcBorders>
          <w:right w:val="nil"/>
        </w:tcBorders>
      </w:tcPr>
    </w:tblStylePr>
    <w:tblStylePr w:type="seCell">
      <w:tblPr>
        <w:tblStyle w:val="12"/>
      </w:tblPr>
      <w:tcPr>
        <w:tcBorders>
          <w:bottom w:val="nil"/>
        </w:tcBorders>
      </w:tcPr>
    </w:tblStylePr>
    <w:tblStylePr w:type="swCell">
      <w:tblPr>
        <w:tblStyle w:val="12"/>
      </w:tblPr>
      <w:tcPr>
        <w:tcBorders>
          <w:right w:val="nil"/>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143"/>
    <customShpInfo spid="_x0000_s1275"/>
    <customShpInfo spid="_x0000_s1274"/>
    <customShpInfo spid="_x0000_s1273"/>
    <customShpInfo spid="_x0000_s1272"/>
    <customShpInfo spid="_x0000_s1271"/>
    <customShpInfo spid="_x0000_s1270"/>
    <customShpInfo spid="_x0000_s1269"/>
    <customShpInfo spid="_x0000_s1268"/>
    <customShpInfo spid="_x0000_s1267"/>
    <customShpInfo spid="_x0000_s1266"/>
    <customShpInfo spid="_x0000_s1265"/>
    <customShpInfo spid="_x0000_s1264"/>
    <customShpInfo spid="_x0000_s1263"/>
    <customShpInfo spid="_x0000_s1262"/>
    <customShpInfo spid="_x0000_s1261"/>
    <customShpInfo spid="_x0000_s1260"/>
    <customShpInfo spid="_x0000_s1259"/>
    <customShpInfo spid="_x0000_s1258"/>
    <customShpInfo spid="_x0000_s1257"/>
    <customShpInfo spid="_x0000_s1256"/>
    <customShpInfo spid="_x0000_s1255"/>
    <customShpInfo spid="_x0000_s1254"/>
    <customShpInfo spid="_x0000_s1253"/>
    <customShpInfo spid="_x0000_s1252"/>
    <customShpInfo spid="_x0000_s1251"/>
    <customShpInfo spid="_x0000_s1250"/>
    <customShpInfo spid="_x0000_s1249"/>
    <customShpInfo spid="_x0000_s1248"/>
    <customShpInfo spid="_x0000_s1247"/>
    <customShpInfo spid="_x0000_s1246"/>
    <customShpInfo spid="_x0000_s1245"/>
    <customShpInfo spid="_x0000_s1244"/>
    <customShpInfo spid="_x0000_s1243"/>
    <customShpInfo spid="_x0000_s1242"/>
    <customShpInfo spid="_x0000_s1241"/>
    <customShpInfo spid="_x0000_s1240"/>
    <customShpInfo spid="_x0000_s1239"/>
    <customShpInfo spid="_x0000_s1238"/>
    <customShpInfo spid="_x0000_s1237"/>
    <customShpInfo spid="_x0000_s1236"/>
    <customShpInfo spid="_x0000_s1235"/>
    <customShpInfo spid="_x0000_s1234"/>
    <customShpInfo spid="_x0000_s1233"/>
    <customShpInfo spid="_x0000_s1232"/>
    <customShpInfo spid="_x0000_s1231"/>
    <customShpInfo spid="_x0000_s1230"/>
    <customShpInfo spid="_x0000_s1229"/>
    <customShpInfo spid="_x0000_s1228"/>
    <customShpInfo spid="_x0000_s1227"/>
    <customShpInfo spid="_x0000_s1226"/>
    <customShpInfo spid="_x0000_s1225"/>
    <customShpInfo spid="_x0000_s1224"/>
    <customShpInfo spid="_x0000_s1223"/>
    <customShpInfo spid="_x0000_s1222"/>
    <customShpInfo spid="_x0000_s1221"/>
    <customShpInfo spid="_x0000_s1220"/>
    <customShpInfo spid="_x0000_s1219"/>
    <customShpInfo spid="_x0000_s1218"/>
    <customShpInfo spid="_x0000_s1217"/>
    <customShpInfo spid="_x0000_s1216"/>
    <customShpInfo spid="_x0000_s1215"/>
    <customShpInfo spid="_x0000_s1214"/>
    <customShpInfo spid="_x0000_s1213"/>
    <customShpInfo spid="_x0000_s1212"/>
    <customShpInfo spid="_x0000_s1211"/>
    <customShpInfo spid="_x0000_s12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10994</Words>
  <Characters>62667</Characters>
  <Lines>522</Lines>
  <Paragraphs>147</Paragraphs>
  <TotalTime>4</TotalTime>
  <ScaleCrop>false</ScaleCrop>
  <LinksUpToDate>false</LinksUpToDate>
  <CharactersWithSpaces>73514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2014-09-16T08:53:00Z</dcterms:created>
  <dc:creator>фания</dc:creator>
  <cp:lastModifiedBy>Марина</cp:lastModifiedBy>
  <cp:lastPrinted>2025-09-15T06:31:44Z</cp:lastPrinted>
  <dcterms:modified xsi:type="dcterms:W3CDTF">2025-09-15T06:35:49Z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2E4F530C8E6349F8BB2CBEAEACE85766_13</vt:lpwstr>
  </property>
</Properties>
</file>